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EE4" w:rsidRPr="00F63EE4" w:rsidRDefault="00F63EE4" w:rsidP="00F63EE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F63EE4">
        <w:rPr>
          <w:rFonts w:ascii="Arial" w:hAnsi="Arial" w:cs="Arial"/>
          <w:b/>
          <w:sz w:val="36"/>
          <w:szCs w:val="36"/>
          <w:u w:val="single"/>
        </w:rPr>
        <w:t>Propuesta razonada de ejecución de obra</w:t>
      </w:r>
      <w:r w:rsidRPr="00F63EE4">
        <w:rPr>
          <w:rStyle w:val="Refdenotaalpie"/>
          <w:rFonts w:ascii="Arial" w:hAnsi="Arial" w:cs="Arial"/>
          <w:b/>
          <w:sz w:val="36"/>
          <w:szCs w:val="36"/>
          <w:u w:val="single"/>
        </w:rPr>
        <w:footnoteReference w:id="1"/>
      </w:r>
      <w:r w:rsidRPr="00F63EE4">
        <w:rPr>
          <w:rFonts w:ascii="Arial" w:hAnsi="Arial" w:cs="Arial"/>
          <w:b/>
          <w:sz w:val="36"/>
          <w:szCs w:val="36"/>
          <w:u w:val="single"/>
        </w:rPr>
        <w:t xml:space="preserve"> por parte del Servicio interesado.</w:t>
      </w:r>
    </w:p>
    <w:p w:rsidR="00F63EE4" w:rsidRPr="004D5806" w:rsidRDefault="00F63EE4" w:rsidP="00F63EE4">
      <w:pPr>
        <w:pStyle w:val="Prrafodelista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NormalWeb"/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tabs>
          <w:tab w:val="left" w:pos="3933"/>
          <w:tab w:val="left" w:pos="4818"/>
        </w:tabs>
        <w:spacing w:before="0" w:beforeAutospacing="0" w:after="0" w:afterAutospacing="0" w:line="240" w:lineRule="auto"/>
        <w:jc w:val="left"/>
        <w:rPr>
          <w:rFonts w:ascii="Arial" w:hAnsi="Arial" w:cs="Arial"/>
          <w:color w:val="FFFFFF"/>
        </w:rPr>
      </w:pPr>
      <w:r w:rsidRPr="004D5806">
        <w:rPr>
          <w:rStyle w:val="x101"/>
          <w:rFonts w:ascii="Arial" w:hAnsi="Arial" w:cs="Arial"/>
          <w:color w:val="FFFFFF"/>
        </w:rPr>
        <w:t>Propuesta número:</w:t>
      </w:r>
    </w:p>
    <w:p w:rsidR="00F63EE4" w:rsidRPr="004D5806" w:rsidRDefault="00F63EE4" w:rsidP="00F63EE4">
      <w:pPr>
        <w:pStyle w:val="NormalWeb"/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tabs>
          <w:tab w:val="left" w:pos="3933"/>
          <w:tab w:val="left" w:pos="4923"/>
        </w:tabs>
        <w:spacing w:before="0" w:beforeAutospacing="0" w:after="0" w:afterAutospacing="0" w:line="240" w:lineRule="auto"/>
        <w:jc w:val="left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>Órgano proponente del contrato: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 xml:space="preserve">Importe (IVA excluido):         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>Tipo IVA (%):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 xml:space="preserve">Importe total (IVA incluido)  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Fonts w:ascii="Arial" w:hAnsi="Arial" w:cs="Arial"/>
          <w:color w:val="FFFFFF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 xml:space="preserve">Aplicación presupuestaria:                                        </w:t>
      </w:r>
    </w:p>
    <w:p w:rsidR="00F63EE4" w:rsidRPr="004D5806" w:rsidRDefault="00C24B1D" w:rsidP="00F63EE4">
      <w:pPr>
        <w:pStyle w:val="Prrafodelista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F63EE4" w:rsidRDefault="00F63EE4" w:rsidP="00F63EE4">
      <w:pPr>
        <w:pStyle w:val="Prrafodelista"/>
        <w:ind w:left="1416" w:firstLine="708"/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t>Siendo necesaria en este Departamento/Servicio</w:t>
      </w:r>
      <w:r w:rsidR="001F577A">
        <w:rPr>
          <w:rFonts w:ascii="Arial" w:hAnsi="Arial" w:cs="Arial"/>
        </w:rPr>
        <w:t>/Unidad Operativa</w:t>
      </w:r>
      <w:r w:rsidRPr="00F63EE4">
        <w:rPr>
          <w:rFonts w:ascii="Arial" w:hAnsi="Arial" w:cs="Arial"/>
        </w:rPr>
        <w:t>, la ejecución de las obras de ____________________ (objeto del contrato</w:t>
      </w:r>
      <w:r w:rsidR="005C302F">
        <w:rPr>
          <w:rFonts w:ascii="Arial" w:hAnsi="Arial" w:cs="Arial"/>
        </w:rPr>
        <w:t xml:space="preserve"> y CPV</w:t>
      </w:r>
      <w:r w:rsidRPr="00F63EE4">
        <w:rPr>
          <w:rFonts w:ascii="Arial" w:hAnsi="Arial" w:cs="Arial"/>
        </w:rPr>
        <w:t xml:space="preserve">), </w:t>
      </w:r>
      <w:r w:rsidR="000663DA">
        <w:rPr>
          <w:rFonts w:ascii="Arial" w:hAnsi="Arial" w:cs="Arial"/>
        </w:rPr>
        <w:t>con un plazo de ejecución previsto de _____________ (días/meses</w:t>
      </w:r>
      <w:r w:rsidR="00084D54">
        <w:rPr>
          <w:rStyle w:val="Refdenotaalpie"/>
          <w:rFonts w:ascii="Arial" w:hAnsi="Arial" w:cs="Arial"/>
        </w:rPr>
        <w:footnoteReference w:id="2"/>
      </w:r>
      <w:r w:rsidR="000663DA">
        <w:rPr>
          <w:rFonts w:ascii="Arial" w:hAnsi="Arial" w:cs="Arial"/>
        </w:rPr>
        <w:t xml:space="preserve">), </w:t>
      </w:r>
      <w:r w:rsidRPr="00F63EE4">
        <w:rPr>
          <w:rFonts w:ascii="Arial" w:hAnsi="Arial" w:cs="Arial"/>
        </w:rPr>
        <w:t>a fin de cubrir las siguientes necesidades públicas___________________ (describir</w:t>
      </w:r>
      <w:r w:rsidR="00084D54">
        <w:rPr>
          <w:rStyle w:val="Refdenotaalpie"/>
          <w:rFonts w:ascii="Arial" w:hAnsi="Arial" w:cs="Arial"/>
        </w:rPr>
        <w:footnoteReference w:id="3"/>
      </w:r>
      <w:r w:rsidRPr="00F63EE4">
        <w:rPr>
          <w:rFonts w:ascii="Arial" w:hAnsi="Arial" w:cs="Arial"/>
        </w:rPr>
        <w:t>); cuyo importe máximo asciende a ______________ euros</w:t>
      </w:r>
      <w:r w:rsidRPr="00F63EE4">
        <w:rPr>
          <w:rStyle w:val="Refdenotaalpie"/>
          <w:rFonts w:ascii="Arial" w:hAnsi="Arial" w:cs="Arial"/>
        </w:rPr>
        <w:footnoteReference w:id="4"/>
      </w:r>
      <w:r w:rsidRPr="00F63EE4">
        <w:rPr>
          <w:rFonts w:ascii="Arial" w:hAnsi="Arial" w:cs="Arial"/>
        </w:rPr>
        <w:t xml:space="preserve"> (IVA excluido)</w:t>
      </w:r>
      <w:r w:rsidR="00787D7D">
        <w:rPr>
          <w:rFonts w:ascii="Arial" w:hAnsi="Arial" w:cs="Arial"/>
        </w:rPr>
        <w:t xml:space="preserve">, para lo que existe crédito suficiente en la aplicación presupuestaria: __________________ </w:t>
      </w:r>
      <w:r w:rsidRPr="00F63EE4">
        <w:rPr>
          <w:rFonts w:ascii="Arial" w:hAnsi="Arial" w:cs="Arial"/>
        </w:rPr>
        <w:t xml:space="preserve">; se solicita de ese órgano de contratación ordene, si lo estimare pertinente, el inicio de expediente de contrato menor de obras en base a las siguientes consideraciones____________________(motivar especialmente </w:t>
      </w:r>
      <w:r w:rsidRPr="00F63EE4">
        <w:rPr>
          <w:rFonts w:ascii="Arial" w:hAnsi="Arial" w:cs="Arial"/>
        </w:rPr>
        <w:lastRenderedPageBreak/>
        <w:t>por qué se opta por el contrato menor)</w:t>
      </w:r>
      <w:r w:rsidRPr="00F63EE4">
        <w:rPr>
          <w:rStyle w:val="Refdenotaalpie"/>
          <w:rFonts w:ascii="Arial" w:hAnsi="Arial" w:cs="Arial"/>
        </w:rPr>
        <w:footnoteReference w:id="5"/>
      </w:r>
      <w:r w:rsidRPr="00F63EE4">
        <w:rPr>
          <w:rFonts w:ascii="Arial" w:hAnsi="Arial" w:cs="Arial"/>
        </w:rPr>
        <w:t>, a cuyos efectos incorpora la siguiente documentación:</w:t>
      </w:r>
    </w:p>
    <w:p w:rsidR="00F63EE4" w:rsidRPr="00F63EE4" w:rsidRDefault="00F63EE4" w:rsidP="00F63EE4">
      <w:pPr>
        <w:pStyle w:val="Prrafodelista"/>
        <w:ind w:left="1416" w:firstLine="708"/>
        <w:jc w:val="both"/>
        <w:rPr>
          <w:rFonts w:ascii="Arial" w:hAnsi="Arial" w:cs="Arial"/>
        </w:rPr>
      </w:pPr>
    </w:p>
    <w:p w:rsidR="00AA79DA" w:rsidRPr="00AA79DA" w:rsidRDefault="00787D7D" w:rsidP="00AA79D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AA79DA">
        <w:rPr>
          <w:rFonts w:ascii="Arial" w:hAnsi="Arial" w:cs="Arial"/>
        </w:rPr>
        <w:t>Informe del responsable del gasto</w:t>
      </w:r>
      <w:r w:rsidR="00AA79DA" w:rsidRPr="00AA79DA">
        <w:rPr>
          <w:rFonts w:ascii="Arial" w:hAnsi="Arial" w:cs="Arial"/>
        </w:rPr>
        <w:t xml:space="preserve"> de que no se está alterando el objeto del contrato para evitar la aplicación de las reglas generales de contratación </w:t>
      </w:r>
      <w:r w:rsidR="00AA79DA">
        <w:rPr>
          <w:rFonts w:ascii="Arial" w:hAnsi="Arial" w:cs="Arial"/>
        </w:rPr>
        <w:t xml:space="preserve">y </w:t>
      </w:r>
      <w:r w:rsidR="00AA79DA" w:rsidRPr="00AA79DA">
        <w:rPr>
          <w:rFonts w:ascii="Arial" w:hAnsi="Arial" w:cs="Arial"/>
        </w:rPr>
        <w:t>de que el contratista no ha suscrito más contratos menores que individual o conjuntamente superen la cifra de 40.000 euros</w:t>
      </w:r>
      <w:r w:rsidR="000B78DB">
        <w:rPr>
          <w:rStyle w:val="Refdenotaalpie"/>
          <w:rFonts w:ascii="Arial" w:hAnsi="Arial" w:cs="Arial"/>
        </w:rPr>
        <w:footnoteReference w:id="6"/>
      </w:r>
      <w:r w:rsidR="00AA79DA" w:rsidRPr="00AA79DA">
        <w:rPr>
          <w:rFonts w:ascii="Arial" w:hAnsi="Arial" w:cs="Arial"/>
        </w:rPr>
        <w:t>.</w:t>
      </w:r>
    </w:p>
    <w:p w:rsidR="00787D7D" w:rsidRDefault="00787D7D" w:rsidP="00F63E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Certificación de existencia de crédito.</w:t>
      </w:r>
    </w:p>
    <w:p w:rsidR="00F63EE4" w:rsidRPr="00F63EE4" w:rsidRDefault="00F63EE4" w:rsidP="00F63E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t>Presupuesto técnico de la obra, elaborado por _____________ (nombre y apellidos y cargo del técnico).</w:t>
      </w:r>
    </w:p>
    <w:p w:rsidR="00F63EE4" w:rsidRPr="00F63EE4" w:rsidRDefault="00F63EE4" w:rsidP="00F63E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t>(En su caso) proyecto técnico, redactado por ________________ (nombre y apellidos y cargo del redactor)</w:t>
      </w:r>
      <w:r w:rsidRPr="00F63EE4">
        <w:rPr>
          <w:rStyle w:val="Refdenotaalpie"/>
          <w:rFonts w:ascii="Arial" w:hAnsi="Arial" w:cs="Arial"/>
        </w:rPr>
        <w:footnoteReference w:id="7"/>
      </w:r>
      <w:r w:rsidRPr="00F63EE4">
        <w:rPr>
          <w:rFonts w:ascii="Arial" w:hAnsi="Arial" w:cs="Arial"/>
        </w:rPr>
        <w:t>.</w:t>
      </w:r>
    </w:p>
    <w:p w:rsidR="00F63EE4" w:rsidRPr="00F63EE4" w:rsidRDefault="00F63EE4" w:rsidP="00F63E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t>(Si precisara proyecto) informe de supervisión</w:t>
      </w:r>
      <w:r w:rsidRPr="00F63EE4">
        <w:rPr>
          <w:rStyle w:val="Refdenotaalpie"/>
          <w:rFonts w:ascii="Arial" w:hAnsi="Arial" w:cs="Arial"/>
        </w:rPr>
        <w:footnoteReference w:id="8"/>
      </w:r>
      <w:r w:rsidRPr="00F63EE4">
        <w:rPr>
          <w:rFonts w:ascii="Arial" w:hAnsi="Arial" w:cs="Arial"/>
        </w:rPr>
        <w:t xml:space="preserve">. </w:t>
      </w:r>
    </w:p>
    <w:p w:rsidR="00F63EE4" w:rsidRPr="00F63EE4" w:rsidRDefault="00F63EE4" w:rsidP="00F63E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t>Acta de replanteo previo de la obra.</w:t>
      </w:r>
    </w:p>
    <w:p w:rsidR="00F63EE4" w:rsidRDefault="00F63EE4" w:rsidP="00F63EE4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t>Relación de empresas que se proponen para consulta de ofertas</w:t>
      </w:r>
      <w:r w:rsidR="0021138B">
        <w:rPr>
          <w:rFonts w:ascii="Arial" w:hAnsi="Arial" w:cs="Arial"/>
        </w:rPr>
        <w:t xml:space="preserve"> (si no hay publicidad)</w:t>
      </w:r>
      <w:r w:rsidRPr="00F63EE4">
        <w:rPr>
          <w:rFonts w:ascii="Arial" w:hAnsi="Arial" w:cs="Arial"/>
        </w:rPr>
        <w:t>.</w:t>
      </w:r>
    </w:p>
    <w:p w:rsidR="0021138B" w:rsidRPr="0021138B" w:rsidRDefault="0021138B" w:rsidP="0021138B">
      <w:pPr>
        <w:jc w:val="both"/>
        <w:rPr>
          <w:rFonts w:ascii="Arial" w:hAnsi="Arial" w:cs="Arial"/>
        </w:rPr>
      </w:pPr>
    </w:p>
    <w:p w:rsidR="00F63EE4" w:rsidRPr="00F63EE4" w:rsidRDefault="00F63EE4" w:rsidP="00F63EE4">
      <w:pPr>
        <w:pStyle w:val="Prrafodelista"/>
        <w:ind w:left="1416"/>
        <w:jc w:val="center"/>
        <w:rPr>
          <w:rFonts w:ascii="Arial" w:hAnsi="Arial" w:cs="Arial"/>
        </w:rPr>
      </w:pPr>
      <w:r w:rsidRPr="00F63EE4">
        <w:rPr>
          <w:rFonts w:ascii="Arial" w:hAnsi="Arial" w:cs="Arial"/>
        </w:rPr>
        <w:t>En____________ (localidad) a ____________(fecha)</w:t>
      </w:r>
    </w:p>
    <w:p w:rsidR="00F63EE4" w:rsidRPr="00F63EE4" w:rsidRDefault="00F63EE4" w:rsidP="00F63EE4">
      <w:pPr>
        <w:pStyle w:val="Prrafodelista"/>
        <w:ind w:left="1416"/>
        <w:jc w:val="center"/>
        <w:rPr>
          <w:rFonts w:ascii="Arial" w:hAnsi="Arial" w:cs="Arial"/>
        </w:rPr>
      </w:pPr>
      <w:r w:rsidRPr="00F63EE4">
        <w:rPr>
          <w:rFonts w:ascii="Arial" w:hAnsi="Arial" w:cs="Arial"/>
        </w:rPr>
        <w:t>EL RESPONSABLE DEL SERVICIO/JEFE UNIDAD</w:t>
      </w:r>
      <w:r w:rsidR="009527C2">
        <w:rPr>
          <w:rFonts w:ascii="Arial" w:hAnsi="Arial" w:cs="Arial"/>
        </w:rPr>
        <w:t xml:space="preserve"> GESTORA</w:t>
      </w:r>
    </w:p>
    <w:p w:rsidR="00F63EE4" w:rsidRPr="00F63EE4" w:rsidRDefault="00F63EE4" w:rsidP="00F63EE4">
      <w:pPr>
        <w:pStyle w:val="Prrafodelista"/>
        <w:ind w:left="1416"/>
        <w:jc w:val="center"/>
        <w:rPr>
          <w:rFonts w:ascii="Arial" w:hAnsi="Arial" w:cs="Arial"/>
        </w:rPr>
      </w:pPr>
    </w:p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787D7D" w:rsidRDefault="00F63EE4">
      <w:pPr>
        <w:rPr>
          <w:rFonts w:ascii="Arial" w:hAnsi="Arial" w:cs="Arial"/>
        </w:rPr>
      </w:pPr>
      <w:r w:rsidRPr="000663DA">
        <w:rPr>
          <w:rFonts w:ascii="Arial" w:hAnsi="Arial" w:cs="Arial"/>
        </w:rPr>
        <w:t>AL ÓRGANO DE CONTRATACIÓN</w:t>
      </w:r>
    </w:p>
    <w:p w:rsidR="00787D7D" w:rsidRDefault="00787D7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:rsidR="00F63EE4" w:rsidRDefault="00787D7D" w:rsidP="00787D7D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INFORME DEL RESPONSABLE DEL GASTO</w:t>
      </w:r>
      <w:r w:rsidR="001F577A">
        <w:rPr>
          <w:rFonts w:ascii="Arial" w:hAnsi="Arial" w:cs="Arial"/>
        </w:rPr>
        <w:t>/UNIDAD GESTORA</w:t>
      </w:r>
    </w:p>
    <w:p w:rsidR="00787D7D" w:rsidRDefault="00787D7D" w:rsidP="00787D7D">
      <w:pPr>
        <w:rPr>
          <w:rFonts w:ascii="Arial" w:hAnsi="Arial" w:cs="Arial"/>
        </w:rPr>
      </w:pPr>
    </w:p>
    <w:p w:rsidR="00787D7D" w:rsidRDefault="00787D7D" w:rsidP="00046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D/Dª __________________________, responsable del gasto propuesto para la ejecución de las obras de ___________________ (objeto y CPV), cuyos datos se detallan en la presente propuesta nº__________________.</w:t>
      </w:r>
    </w:p>
    <w:p w:rsidR="00787D7D" w:rsidRDefault="00787D7D" w:rsidP="00787D7D">
      <w:pPr>
        <w:rPr>
          <w:rFonts w:ascii="Arial" w:hAnsi="Arial" w:cs="Arial"/>
        </w:rPr>
      </w:pPr>
    </w:p>
    <w:p w:rsidR="00787D7D" w:rsidRDefault="00787D7D" w:rsidP="00046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 de que en el presente expediente de contrato menor </w:t>
      </w:r>
      <w:r w:rsidR="00046AA0">
        <w:rPr>
          <w:rFonts w:ascii="Arial" w:hAnsi="Arial" w:cs="Arial"/>
        </w:rPr>
        <w:t>no se está alterando el objeto para evitar la aplicación de las reglas generales de contratación</w:t>
      </w:r>
      <w:r w:rsidR="001F577A">
        <w:rPr>
          <w:rFonts w:ascii="Arial" w:hAnsi="Arial" w:cs="Arial"/>
        </w:rPr>
        <w:t>, que las prestaciones no tienen carácter recurrente</w:t>
      </w:r>
      <w:r w:rsidR="00046AA0">
        <w:rPr>
          <w:rFonts w:ascii="Arial" w:hAnsi="Arial" w:cs="Arial"/>
        </w:rPr>
        <w:t xml:space="preserve"> y que el contratista que se propone (en su caso) ______________________ con NIF __________________ no ha suscrito más contratos menores con esta entidad en el período comprendido entre el _______________ y el _________________ (ejercicio </w:t>
      </w:r>
      <w:r w:rsidR="00A10B5F">
        <w:rPr>
          <w:rFonts w:ascii="Arial" w:hAnsi="Arial" w:cs="Arial"/>
        </w:rPr>
        <w:t>presupuestario</w:t>
      </w:r>
      <w:r w:rsidR="00046AA0">
        <w:rPr>
          <w:rFonts w:ascii="Arial" w:hAnsi="Arial" w:cs="Arial"/>
        </w:rPr>
        <w:t>), que individual o conjuntamente superen la cifra de 40.000 euros, en prevención de lo establecido en el artículo 118 de la Ley 9/2017, de contratos del sector público.</w:t>
      </w: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Lo que bajo su responsabilidad firma en ______________ a ___________________.</w:t>
      </w: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60258E" w:rsidP="0060258E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CERTIFICADO DE EXISTENCIA DE CRÉDITO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D/Dª ____________________________, como __________________ de la entidad ___________________.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CERTIFICA: Que existe crédito adecuado y suficiente hasta el importe máximo de _______________, en la aplicación _____________________ del presupuesto de gastos del ejercicio económico _____________________ de ___________________ (entidad), para la ejecución del contrato menor de obras __________________ (objeto y CPV), nº de expediente ___________________.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 para que conste firma la presente certificación con el informe de la Intervención/Auditoria/Control Interno, en _______________ a ________________.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</w:p>
    <w:p w:rsidR="00404E9F" w:rsidRDefault="00404E9F" w:rsidP="0060258E">
      <w:pPr>
        <w:jc w:val="both"/>
        <w:rPr>
          <w:rFonts w:ascii="Arial" w:hAnsi="Arial" w:cs="Arial"/>
        </w:rPr>
      </w:pPr>
    </w:p>
    <w:p w:rsidR="00404E9F" w:rsidRPr="00404E9F" w:rsidRDefault="00404E9F" w:rsidP="00404E9F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404E9F">
        <w:rPr>
          <w:rFonts w:ascii="Arial" w:hAnsi="Arial" w:cs="Arial"/>
        </w:rPr>
        <w:t>PRESUPUESTO DE OBRA.</w:t>
      </w:r>
    </w:p>
    <w:p w:rsidR="00404E9F" w:rsidRPr="00404E9F" w:rsidRDefault="00404E9F" w:rsidP="00404E9F">
      <w:pPr>
        <w:pStyle w:val="Prrafodelista"/>
        <w:rPr>
          <w:rFonts w:ascii="Arial" w:hAnsi="Arial" w:cs="Arial"/>
          <w:u w:val="single"/>
        </w:rPr>
      </w:pPr>
    </w:p>
    <w:p w:rsidR="00404E9F" w:rsidRDefault="00404E9F" w:rsidP="00404E9F">
      <w:pPr>
        <w:pStyle w:val="Prrafodelista"/>
        <w:ind w:left="1080"/>
        <w:jc w:val="both"/>
        <w:rPr>
          <w:rFonts w:ascii="Arial" w:hAnsi="Arial" w:cs="Arial"/>
        </w:rPr>
      </w:pPr>
      <w:r w:rsidRPr="00404E9F">
        <w:rPr>
          <w:rFonts w:ascii="Arial" w:hAnsi="Arial" w:cs="Arial"/>
        </w:rPr>
        <w:t>Generalmente es elaborado por el Servicio de Obras de la misma entidad pública. De no disponer de este o similar servicio con personal titulado, deberá contratarse previamente algún profesional o empresa legalmente habilitada, conforme a los procedimientos legalmente establecidos.</w:t>
      </w:r>
    </w:p>
    <w:p w:rsidR="00404E9F" w:rsidRDefault="00404E9F" w:rsidP="00404E9F">
      <w:pPr>
        <w:pStyle w:val="Prrafodelista"/>
        <w:ind w:left="1080"/>
        <w:jc w:val="both"/>
        <w:rPr>
          <w:rFonts w:ascii="Arial" w:hAnsi="Arial" w:cs="Arial"/>
        </w:rPr>
      </w:pPr>
    </w:p>
    <w:p w:rsidR="00404E9F" w:rsidRPr="00404E9F" w:rsidRDefault="00404E9F" w:rsidP="00404E9F">
      <w:pPr>
        <w:pStyle w:val="Prrafodelista"/>
        <w:ind w:left="1080"/>
        <w:jc w:val="both"/>
        <w:rPr>
          <w:rFonts w:ascii="Arial" w:hAnsi="Arial" w:cs="Arial"/>
        </w:rPr>
      </w:pPr>
    </w:p>
    <w:p w:rsidR="00404E9F" w:rsidRDefault="00404E9F" w:rsidP="0060258E">
      <w:pPr>
        <w:jc w:val="both"/>
        <w:rPr>
          <w:rFonts w:ascii="Arial" w:hAnsi="Arial" w:cs="Arial"/>
        </w:rPr>
      </w:pPr>
    </w:p>
    <w:p w:rsidR="00404E9F" w:rsidRPr="00404E9F" w:rsidRDefault="00404E9F" w:rsidP="00404E9F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404E9F">
        <w:rPr>
          <w:rFonts w:ascii="Arial" w:hAnsi="Arial" w:cs="Arial"/>
        </w:rPr>
        <w:t>PROYECTO DE OBRA (SI LAS NORMAS ESPECÍFICAS ASÍ LO REQUIEREN).</w:t>
      </w:r>
    </w:p>
    <w:p w:rsidR="00404E9F" w:rsidRPr="00404E9F" w:rsidRDefault="00404E9F" w:rsidP="00404E9F">
      <w:pPr>
        <w:pStyle w:val="Prrafodelista"/>
        <w:jc w:val="both"/>
        <w:rPr>
          <w:rFonts w:ascii="Arial" w:hAnsi="Arial" w:cs="Arial"/>
          <w:u w:val="single"/>
        </w:rPr>
      </w:pPr>
    </w:p>
    <w:p w:rsidR="00404E9F" w:rsidRPr="00404E9F" w:rsidRDefault="00404E9F" w:rsidP="00404E9F">
      <w:pPr>
        <w:pStyle w:val="Prrafodelista"/>
        <w:jc w:val="both"/>
        <w:rPr>
          <w:rFonts w:ascii="Arial" w:hAnsi="Arial" w:cs="Arial"/>
          <w:u w:val="single"/>
        </w:rPr>
      </w:pPr>
    </w:p>
    <w:p w:rsidR="00404E9F" w:rsidRPr="00404E9F" w:rsidRDefault="00404E9F" w:rsidP="00404E9F">
      <w:pPr>
        <w:pStyle w:val="Prrafodelista"/>
        <w:ind w:left="1080"/>
        <w:jc w:val="both"/>
        <w:rPr>
          <w:rFonts w:ascii="Arial" w:hAnsi="Arial" w:cs="Arial"/>
        </w:rPr>
      </w:pPr>
      <w:r w:rsidRPr="00404E9F">
        <w:rPr>
          <w:rFonts w:ascii="Arial" w:hAnsi="Arial" w:cs="Arial"/>
        </w:rPr>
        <w:t>Generalmente es elaborado por el Servicio de Obras de la misma entidad pública. De no disponer de este o similar servicio con personal titulado, deberá contratarse previamente algún profesional o empresa legalmente habilitada, conforme a los procedimientos legalmente establecidos.</w:t>
      </w:r>
    </w:p>
    <w:p w:rsidR="00404E9F" w:rsidRPr="004D5806" w:rsidRDefault="00404E9F" w:rsidP="00404E9F">
      <w:pPr>
        <w:pStyle w:val="Prrafodelista"/>
        <w:ind w:left="1080"/>
        <w:jc w:val="both"/>
        <w:rPr>
          <w:rFonts w:ascii="Arial" w:hAnsi="Arial" w:cs="Arial"/>
        </w:rPr>
      </w:pPr>
    </w:p>
    <w:p w:rsidR="00404E9F" w:rsidRDefault="00404E9F" w:rsidP="00404E9F">
      <w:pPr>
        <w:pStyle w:val="Prrafodelista"/>
        <w:rPr>
          <w:rFonts w:ascii="Arial" w:hAnsi="Arial" w:cs="Arial"/>
        </w:rPr>
      </w:pPr>
    </w:p>
    <w:p w:rsidR="00404E9F" w:rsidRPr="00404E9F" w:rsidRDefault="00404E9F" w:rsidP="0060258E">
      <w:pPr>
        <w:jc w:val="both"/>
        <w:rPr>
          <w:rFonts w:ascii="Arial" w:hAnsi="Arial" w:cs="Arial"/>
        </w:rPr>
      </w:pPr>
    </w:p>
    <w:sectPr w:rsidR="00404E9F" w:rsidRPr="00404E9F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E31" w:rsidRDefault="00051E31" w:rsidP="00F63EE4">
      <w:r>
        <w:separator/>
      </w:r>
    </w:p>
  </w:endnote>
  <w:endnote w:type="continuationSeparator" w:id="0">
    <w:p w:rsidR="00051E31" w:rsidRDefault="00051E31" w:rsidP="00F6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E31" w:rsidRDefault="00051E31" w:rsidP="00F63EE4">
      <w:r>
        <w:separator/>
      </w:r>
    </w:p>
  </w:footnote>
  <w:footnote w:type="continuationSeparator" w:id="0">
    <w:p w:rsidR="00051E31" w:rsidRDefault="00051E31" w:rsidP="00F63EE4">
      <w:r>
        <w:continuationSeparator/>
      </w:r>
    </w:p>
  </w:footnote>
  <w:footnote w:id="1">
    <w:p w:rsidR="00F63EE4" w:rsidRPr="00F63EE4" w:rsidRDefault="00F63EE4" w:rsidP="00F63EE4">
      <w:pPr>
        <w:pStyle w:val="articulo"/>
        <w:spacing w:before="360" w:beforeAutospacing="0" w:after="180" w:afterAutospacing="0"/>
        <w:jc w:val="both"/>
        <w:rPr>
          <w:rFonts w:ascii="Arial" w:hAnsi="Arial" w:cs="Arial"/>
          <w:bCs/>
          <w:sz w:val="18"/>
          <w:szCs w:val="18"/>
        </w:rPr>
      </w:pPr>
      <w:r w:rsidRPr="00F63EE4">
        <w:rPr>
          <w:rStyle w:val="Refdenotaalpie"/>
          <w:rFonts w:ascii="Arial" w:hAnsi="Arial" w:cs="Arial"/>
          <w:sz w:val="18"/>
          <w:szCs w:val="18"/>
        </w:rPr>
        <w:footnoteRef/>
      </w:r>
      <w:r w:rsidRPr="00F63EE4">
        <w:rPr>
          <w:rFonts w:ascii="Arial" w:hAnsi="Arial" w:cs="Arial"/>
          <w:sz w:val="18"/>
          <w:szCs w:val="18"/>
        </w:rPr>
        <w:t xml:space="preserve"> </w:t>
      </w:r>
      <w:r w:rsidRPr="00F63EE4">
        <w:rPr>
          <w:rFonts w:ascii="Arial" w:hAnsi="Arial" w:cs="Arial"/>
          <w:bCs/>
          <w:sz w:val="18"/>
          <w:szCs w:val="18"/>
        </w:rPr>
        <w:t>Artículo 13. Contrato de obras.</w:t>
      </w:r>
    </w:p>
    <w:p w:rsidR="00F63EE4" w:rsidRPr="00F63EE4" w:rsidRDefault="00F63EE4" w:rsidP="00F63EE4">
      <w:pPr>
        <w:pStyle w:val="parrafo"/>
        <w:spacing w:before="180" w:beforeAutospacing="0" w:after="180" w:afterAutospacing="0"/>
        <w:ind w:firstLine="360"/>
        <w:jc w:val="both"/>
        <w:rPr>
          <w:rFonts w:ascii="Arial" w:hAnsi="Arial" w:cs="Arial"/>
          <w:sz w:val="18"/>
          <w:szCs w:val="18"/>
        </w:rPr>
      </w:pPr>
      <w:r w:rsidRPr="00F63EE4">
        <w:rPr>
          <w:rFonts w:ascii="Arial" w:hAnsi="Arial" w:cs="Arial"/>
          <w:sz w:val="18"/>
          <w:szCs w:val="18"/>
        </w:rPr>
        <w:t>1. Son contratos de obras aquellos que tienen por objeto uno de los siguientes:</w:t>
      </w:r>
    </w:p>
    <w:p w:rsidR="00F63EE4" w:rsidRPr="00F63EE4" w:rsidRDefault="00F63EE4" w:rsidP="00F63EE4">
      <w:pPr>
        <w:pStyle w:val="parrafo2"/>
        <w:spacing w:before="360" w:beforeAutospacing="0" w:after="180" w:afterAutospacing="0"/>
        <w:ind w:firstLine="360"/>
        <w:jc w:val="both"/>
        <w:rPr>
          <w:rFonts w:ascii="Arial" w:hAnsi="Arial" w:cs="Arial"/>
          <w:sz w:val="18"/>
          <w:szCs w:val="18"/>
        </w:rPr>
      </w:pPr>
      <w:r w:rsidRPr="00F63EE4">
        <w:rPr>
          <w:rFonts w:ascii="Arial" w:hAnsi="Arial" w:cs="Arial"/>
          <w:sz w:val="18"/>
          <w:szCs w:val="18"/>
        </w:rPr>
        <w:t>a) La ejecución de una obra, aislada o conjuntamente con la redacción del proyecto, o la realización de alguno de los trabajos enumerados en el Anexo I.</w:t>
      </w:r>
    </w:p>
    <w:p w:rsidR="00F63EE4" w:rsidRPr="00F63EE4" w:rsidRDefault="00F63EE4" w:rsidP="00F63EE4">
      <w:pPr>
        <w:pStyle w:val="parrafo"/>
        <w:spacing w:before="180" w:beforeAutospacing="0" w:after="180" w:afterAutospacing="0"/>
        <w:ind w:firstLine="360"/>
        <w:jc w:val="both"/>
        <w:rPr>
          <w:rFonts w:ascii="Arial" w:hAnsi="Arial" w:cs="Arial"/>
          <w:sz w:val="18"/>
          <w:szCs w:val="18"/>
        </w:rPr>
      </w:pPr>
      <w:r w:rsidRPr="00F63EE4">
        <w:rPr>
          <w:rFonts w:ascii="Arial" w:hAnsi="Arial" w:cs="Arial"/>
          <w:sz w:val="18"/>
          <w:szCs w:val="18"/>
        </w:rPr>
        <w:t>b) La realización, por cualquier medio, de una obra que cumpla los requisitos fijados por la entidad del sector público contratante que ejerza una influencia decisiva en el tipo o el proyecto de la obra.</w:t>
      </w:r>
    </w:p>
    <w:p w:rsidR="00F63EE4" w:rsidRPr="00F63EE4" w:rsidRDefault="00F63EE4" w:rsidP="00F63EE4">
      <w:pPr>
        <w:pStyle w:val="parrafo2"/>
        <w:spacing w:before="360" w:beforeAutospacing="0" w:after="180" w:afterAutospacing="0"/>
        <w:ind w:firstLine="360"/>
        <w:jc w:val="both"/>
        <w:rPr>
          <w:rFonts w:ascii="Arial" w:hAnsi="Arial" w:cs="Arial"/>
          <w:sz w:val="18"/>
          <w:szCs w:val="18"/>
        </w:rPr>
      </w:pPr>
      <w:r w:rsidRPr="00F63EE4">
        <w:rPr>
          <w:rFonts w:ascii="Arial" w:hAnsi="Arial" w:cs="Arial"/>
          <w:sz w:val="18"/>
          <w:szCs w:val="18"/>
        </w:rPr>
        <w:t>2. Por «obra» se entenderá el resultado de un conjunto de trabajos de construcción o de ingeniería civil, destinado a cumplir por sí mismo una función económica o técnica, que tenga por objeto un bien inmueble.</w:t>
      </w:r>
    </w:p>
    <w:p w:rsidR="00F63EE4" w:rsidRPr="00F63EE4" w:rsidRDefault="00F63EE4" w:rsidP="00F63EE4">
      <w:pPr>
        <w:pStyle w:val="parrafo"/>
        <w:spacing w:before="180" w:beforeAutospacing="0" w:after="180" w:afterAutospacing="0"/>
        <w:ind w:firstLine="360"/>
        <w:jc w:val="both"/>
        <w:rPr>
          <w:rFonts w:ascii="Arial" w:hAnsi="Arial" w:cs="Arial"/>
          <w:sz w:val="18"/>
          <w:szCs w:val="18"/>
        </w:rPr>
      </w:pPr>
      <w:r w:rsidRPr="00F63EE4">
        <w:rPr>
          <w:rFonts w:ascii="Arial" w:hAnsi="Arial" w:cs="Arial"/>
          <w:sz w:val="18"/>
          <w:szCs w:val="18"/>
        </w:rPr>
        <w:t>También se considerará «obra» la realización de trabajos que modifiquen la forma o sustancia del terreno o de su vuelo, o de mejora del medio físico o natural.</w:t>
      </w:r>
    </w:p>
    <w:p w:rsidR="00F63EE4" w:rsidRPr="00F63EE4" w:rsidRDefault="00F63EE4" w:rsidP="00084D54">
      <w:pPr>
        <w:pStyle w:val="parrafo"/>
        <w:spacing w:before="180" w:beforeAutospacing="0" w:after="180" w:afterAutospacing="0"/>
        <w:ind w:firstLine="360"/>
        <w:jc w:val="both"/>
        <w:rPr>
          <w:rFonts w:ascii="Arial" w:hAnsi="Arial" w:cs="Arial"/>
          <w:sz w:val="18"/>
          <w:szCs w:val="18"/>
        </w:rPr>
      </w:pPr>
      <w:r w:rsidRPr="00F63EE4">
        <w:rPr>
          <w:rFonts w:ascii="Arial" w:hAnsi="Arial" w:cs="Arial"/>
          <w:sz w:val="18"/>
          <w:szCs w:val="18"/>
        </w:rPr>
        <w:t>3. Los contratos de obras se referirán a una obra completa, entendiendo por esta la susceptible de ser entregada al uso general o al servicio correspondiente</w:t>
      </w:r>
      <w:r w:rsidR="000B78DB">
        <w:rPr>
          <w:rFonts w:ascii="Arial" w:hAnsi="Arial" w:cs="Arial"/>
          <w:sz w:val="18"/>
          <w:szCs w:val="18"/>
        </w:rPr>
        <w:t>.</w:t>
      </w:r>
    </w:p>
  </w:footnote>
  <w:footnote w:id="2">
    <w:p w:rsidR="00084D54" w:rsidRPr="00084D54" w:rsidRDefault="00084D54">
      <w:pPr>
        <w:pStyle w:val="Textonotapie"/>
        <w:rPr>
          <w:rFonts w:ascii="Arial" w:hAnsi="Arial" w:cs="Arial"/>
          <w:sz w:val="18"/>
          <w:szCs w:val="18"/>
        </w:rPr>
      </w:pPr>
      <w:r w:rsidRPr="00084D54">
        <w:rPr>
          <w:rStyle w:val="Refdenotaalpie"/>
          <w:rFonts w:ascii="Arial" w:hAnsi="Arial" w:cs="Arial"/>
          <w:sz w:val="18"/>
          <w:szCs w:val="18"/>
        </w:rPr>
        <w:footnoteRef/>
      </w:r>
      <w:r w:rsidRPr="00084D54">
        <w:rPr>
          <w:rFonts w:ascii="Arial" w:hAnsi="Arial" w:cs="Arial"/>
          <w:sz w:val="18"/>
          <w:szCs w:val="18"/>
        </w:rPr>
        <w:t xml:space="preserve"> Plazo máximo de duración del contrato un año sin posibilidad de ser prorrogado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:rsidR="00084D54" w:rsidRDefault="00084D54" w:rsidP="00084D54">
      <w:pPr>
        <w:pStyle w:val="NormalWeb"/>
        <w:spacing w:line="240" w:lineRule="auto"/>
        <w:jc w:val="both"/>
      </w:pPr>
      <w:r w:rsidRPr="00084D54">
        <w:rPr>
          <w:rStyle w:val="Refdenotaalpie"/>
          <w:rFonts w:ascii="Arial" w:hAnsi="Arial" w:cs="Arial"/>
          <w:sz w:val="18"/>
          <w:szCs w:val="18"/>
        </w:rPr>
        <w:footnoteRef/>
      </w:r>
      <w:r w:rsidRPr="00084D5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eastAsia="es-ES_tradnl"/>
        </w:rPr>
        <w:t>N</w:t>
      </w:r>
      <w:r w:rsidRPr="00084D54">
        <w:rPr>
          <w:rFonts w:ascii="Arial" w:hAnsi="Arial" w:cs="Arial"/>
          <w:sz w:val="18"/>
          <w:szCs w:val="18"/>
          <w:lang w:eastAsia="es-ES_tradnl"/>
        </w:rPr>
        <w:t>o podr</w:t>
      </w:r>
      <w:r>
        <w:rPr>
          <w:rFonts w:ascii="Arial" w:hAnsi="Arial" w:cs="Arial"/>
          <w:sz w:val="18"/>
          <w:szCs w:val="18"/>
          <w:lang w:eastAsia="es-ES_tradnl"/>
        </w:rPr>
        <w:t>á</w:t>
      </w:r>
      <w:r w:rsidRPr="00084D54">
        <w:rPr>
          <w:rFonts w:ascii="Arial" w:hAnsi="Arial" w:cs="Arial"/>
          <w:sz w:val="18"/>
          <w:szCs w:val="18"/>
          <w:lang w:eastAsia="es-ES_tradnl"/>
        </w:rPr>
        <w:t>n ser objeto de un contrato menor prestaciones que tengan car</w:t>
      </w:r>
      <w:r>
        <w:rPr>
          <w:rFonts w:ascii="Arial" w:hAnsi="Arial" w:cs="Arial"/>
          <w:sz w:val="18"/>
          <w:szCs w:val="18"/>
          <w:lang w:eastAsia="es-ES_tradnl"/>
        </w:rPr>
        <w:t>á</w:t>
      </w:r>
      <w:r w:rsidRPr="00084D54">
        <w:rPr>
          <w:rFonts w:ascii="Arial" w:hAnsi="Arial" w:cs="Arial"/>
          <w:sz w:val="18"/>
          <w:szCs w:val="18"/>
          <w:lang w:eastAsia="es-ES_tradnl"/>
        </w:rPr>
        <w:t>cter recurrente, de forma que, a</w:t>
      </w:r>
      <w:r>
        <w:rPr>
          <w:rFonts w:ascii="Arial" w:hAnsi="Arial" w:cs="Arial"/>
          <w:sz w:val="18"/>
          <w:szCs w:val="18"/>
          <w:lang w:eastAsia="es-ES_tradnl"/>
        </w:rPr>
        <w:t>ñ</w:t>
      </w:r>
      <w:r w:rsidRPr="00084D54">
        <w:rPr>
          <w:rFonts w:ascii="Arial" w:hAnsi="Arial" w:cs="Arial"/>
          <w:sz w:val="18"/>
          <w:szCs w:val="18"/>
          <w:lang w:eastAsia="es-ES_tradnl"/>
        </w:rPr>
        <w:t>o tras a</w:t>
      </w:r>
      <w:r>
        <w:rPr>
          <w:rFonts w:ascii="Arial" w:hAnsi="Arial" w:cs="Arial"/>
          <w:sz w:val="18"/>
          <w:szCs w:val="18"/>
          <w:lang w:eastAsia="es-ES_tradnl"/>
        </w:rPr>
        <w:t>ñ</w:t>
      </w:r>
      <w:r w:rsidRPr="00084D54">
        <w:rPr>
          <w:rFonts w:ascii="Arial" w:hAnsi="Arial" w:cs="Arial"/>
          <w:sz w:val="18"/>
          <w:szCs w:val="18"/>
          <w:lang w:eastAsia="es-ES_tradnl"/>
        </w:rPr>
        <w:t>o, respondan a una misma necesidad para la entidad contratante, de modo que pueda planificarse su contrataci</w:t>
      </w:r>
      <w:r>
        <w:rPr>
          <w:rFonts w:ascii="Arial" w:hAnsi="Arial" w:cs="Arial"/>
          <w:sz w:val="18"/>
          <w:szCs w:val="18"/>
          <w:lang w:eastAsia="es-ES_tradnl"/>
        </w:rPr>
        <w:t>ó</w:t>
      </w:r>
      <w:r w:rsidRPr="00084D54">
        <w:rPr>
          <w:rFonts w:ascii="Arial" w:hAnsi="Arial" w:cs="Arial"/>
          <w:sz w:val="18"/>
          <w:szCs w:val="18"/>
          <w:lang w:eastAsia="es-ES_tradnl"/>
        </w:rPr>
        <w:t>n y hacerse por los procedimientos ordinarios</w:t>
      </w:r>
      <w:r>
        <w:rPr>
          <w:rFonts w:ascii="Arial" w:hAnsi="Arial" w:cs="Arial"/>
          <w:sz w:val="18"/>
          <w:szCs w:val="18"/>
          <w:lang w:eastAsia="es-ES_tradnl"/>
        </w:rPr>
        <w:t>.</w:t>
      </w:r>
      <w:r w:rsidRPr="00084D54">
        <w:rPr>
          <w:rFonts w:ascii="Arial" w:hAnsi="Arial" w:cs="Arial"/>
          <w:sz w:val="18"/>
          <w:szCs w:val="18"/>
          <w:lang w:eastAsia="es-ES_tradnl"/>
        </w:rPr>
        <w:t xml:space="preserve"> </w:t>
      </w:r>
    </w:p>
  </w:footnote>
  <w:footnote w:id="4">
    <w:p w:rsidR="00F63EE4" w:rsidRDefault="00F63EE4" w:rsidP="00F63EE4">
      <w:pPr>
        <w:pStyle w:val="Textonotapie"/>
        <w:rPr>
          <w:rFonts w:ascii="Arial" w:hAnsi="Arial" w:cs="Arial"/>
          <w:sz w:val="18"/>
          <w:szCs w:val="18"/>
        </w:rPr>
      </w:pPr>
      <w:r w:rsidRPr="00F63EE4">
        <w:rPr>
          <w:rStyle w:val="Refdenotaalpie"/>
          <w:rFonts w:ascii="Arial" w:hAnsi="Arial" w:cs="Arial"/>
          <w:sz w:val="18"/>
          <w:szCs w:val="18"/>
        </w:rPr>
        <w:footnoteRef/>
      </w:r>
      <w:r w:rsidRPr="00F63EE4">
        <w:rPr>
          <w:rFonts w:ascii="Arial" w:hAnsi="Arial" w:cs="Arial"/>
          <w:sz w:val="18"/>
          <w:szCs w:val="18"/>
        </w:rPr>
        <w:t xml:space="preserve"> Importe inferior a 40.000 euros (IVA excluido), conforme al artículo 118.1 de la LCSP2017. </w:t>
      </w:r>
    </w:p>
    <w:p w:rsidR="001D0059" w:rsidRDefault="001D0059" w:rsidP="001D0059">
      <w:pPr>
        <w:pStyle w:val="Prrafodelista"/>
        <w:ind w:left="0"/>
        <w:jc w:val="both"/>
        <w:rPr>
          <w:rFonts w:ascii="Arial" w:hAnsi="Arial" w:cs="Arial"/>
          <w:color w:val="000000"/>
          <w:sz w:val="18"/>
          <w:szCs w:val="18"/>
        </w:rPr>
      </w:pPr>
    </w:p>
    <w:p w:rsidR="001D0059" w:rsidRPr="001D0059" w:rsidRDefault="001D0059" w:rsidP="001D0059">
      <w:pPr>
        <w:pStyle w:val="Prrafodelista"/>
        <w:ind w:left="0"/>
        <w:jc w:val="both"/>
        <w:rPr>
          <w:rFonts w:ascii="Arial" w:hAnsi="Arial" w:cs="Arial"/>
          <w:color w:val="000000"/>
          <w:sz w:val="18"/>
          <w:szCs w:val="18"/>
        </w:rPr>
      </w:pPr>
      <w:r w:rsidRPr="001D0059">
        <w:rPr>
          <w:rFonts w:ascii="Arial" w:hAnsi="Arial" w:cs="Arial"/>
          <w:color w:val="000000"/>
          <w:sz w:val="18"/>
          <w:szCs w:val="18"/>
        </w:rPr>
        <w:t xml:space="preserve">En </w:t>
      </w:r>
      <w:r>
        <w:rPr>
          <w:rFonts w:ascii="Arial" w:hAnsi="Arial" w:cs="Arial"/>
          <w:color w:val="000000"/>
          <w:sz w:val="18"/>
          <w:szCs w:val="18"/>
        </w:rPr>
        <w:t xml:space="preserve">esta estimación </w:t>
      </w:r>
      <w:r w:rsidRPr="001D0059">
        <w:rPr>
          <w:rFonts w:ascii="Arial" w:hAnsi="Arial" w:cs="Arial"/>
          <w:color w:val="000000"/>
          <w:sz w:val="18"/>
          <w:szCs w:val="18"/>
        </w:rPr>
        <w:t xml:space="preserve">se entienden incluidos toda clase de gastos directos e indirectos que el adjudicatario deba realizar para el normal desarrollo de las prestaciones objeto de la presente </w:t>
      </w:r>
      <w:r>
        <w:rPr>
          <w:rFonts w:ascii="Arial" w:hAnsi="Arial" w:cs="Arial"/>
          <w:color w:val="000000"/>
          <w:sz w:val="18"/>
          <w:szCs w:val="18"/>
        </w:rPr>
        <w:t>propuesta</w:t>
      </w:r>
      <w:r w:rsidRPr="001D0059">
        <w:rPr>
          <w:rFonts w:ascii="Arial" w:hAnsi="Arial" w:cs="Arial"/>
          <w:color w:val="000000"/>
          <w:sz w:val="18"/>
          <w:szCs w:val="18"/>
        </w:rPr>
        <w:t>.</w:t>
      </w:r>
    </w:p>
    <w:p w:rsidR="001D0059" w:rsidRPr="00F63EE4" w:rsidRDefault="001D0059" w:rsidP="00F63EE4">
      <w:pPr>
        <w:pStyle w:val="Textonotapie"/>
        <w:rPr>
          <w:rFonts w:ascii="Arial" w:hAnsi="Arial" w:cs="Arial"/>
          <w:sz w:val="18"/>
          <w:szCs w:val="18"/>
        </w:rPr>
      </w:pPr>
    </w:p>
  </w:footnote>
  <w:footnote w:id="5">
    <w:p w:rsidR="00F63EE4" w:rsidRPr="00F63EE4" w:rsidRDefault="00F63EE4" w:rsidP="00F63EE4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F63EE4">
        <w:rPr>
          <w:rStyle w:val="Refdenotaalpie"/>
          <w:rFonts w:ascii="Arial" w:hAnsi="Arial" w:cs="Arial"/>
          <w:sz w:val="18"/>
          <w:szCs w:val="18"/>
        </w:rPr>
        <w:footnoteRef/>
      </w:r>
      <w:r w:rsidRPr="00F63EE4">
        <w:rPr>
          <w:rFonts w:ascii="Arial" w:hAnsi="Arial" w:cs="Arial"/>
          <w:sz w:val="18"/>
          <w:szCs w:val="18"/>
        </w:rPr>
        <w:t xml:space="preserve"> Uno de los objetivos de la fiscalización será detectar el fraude de ley tendente a evitar la aplicación de los preceptos que regulan los procedimientos abierto, restringido o negociado e incluso la utilización de sistemas para la racionalización de la contratación de las Administraciones Públicas y la aplicación de los principios de publicidad y concurrencia, tramitando como menores contratos que realmente exceden los límites permitidos por la LCSP2017.</w:t>
      </w:r>
    </w:p>
  </w:footnote>
  <w:footnote w:id="6">
    <w:p w:rsidR="000B78DB" w:rsidRDefault="000B78DB" w:rsidP="000B78DB">
      <w:pPr>
        <w:pStyle w:val="NormalWeb"/>
        <w:jc w:val="left"/>
        <w:rPr>
          <w:rFonts w:ascii="Arial" w:hAnsi="Arial" w:cs="Arial"/>
          <w:sz w:val="18"/>
          <w:szCs w:val="18"/>
          <w:lang w:eastAsia="es-ES_tradnl"/>
        </w:rPr>
      </w:pPr>
      <w:r w:rsidRPr="000B78DB">
        <w:rPr>
          <w:rStyle w:val="Refdenotaalpie"/>
          <w:rFonts w:ascii="Arial" w:hAnsi="Arial" w:cs="Arial"/>
          <w:sz w:val="18"/>
          <w:szCs w:val="18"/>
        </w:rPr>
        <w:footnoteRef/>
      </w:r>
      <w:r w:rsidRPr="000B78DB">
        <w:rPr>
          <w:rFonts w:ascii="Arial" w:hAnsi="Arial" w:cs="Arial"/>
          <w:sz w:val="18"/>
          <w:szCs w:val="18"/>
        </w:rPr>
        <w:t xml:space="preserve"> </w:t>
      </w:r>
      <w:r w:rsidRPr="000B78DB">
        <w:rPr>
          <w:rFonts w:ascii="Arial" w:hAnsi="Arial" w:cs="Arial"/>
          <w:sz w:val="18"/>
          <w:szCs w:val="18"/>
          <w:lang w:eastAsia="es-ES_tradnl"/>
        </w:rPr>
        <w:t>Quedan excluidos los supuestos encuadrados en el art</w:t>
      </w:r>
      <w:r>
        <w:rPr>
          <w:rFonts w:ascii="Arial" w:hAnsi="Arial" w:cs="Arial"/>
          <w:sz w:val="18"/>
          <w:szCs w:val="18"/>
          <w:lang w:eastAsia="es-ES_tradnl"/>
        </w:rPr>
        <w:t>í</w:t>
      </w:r>
      <w:r w:rsidRPr="000B78DB">
        <w:rPr>
          <w:rFonts w:ascii="Arial" w:hAnsi="Arial" w:cs="Arial"/>
          <w:sz w:val="18"/>
          <w:szCs w:val="18"/>
          <w:lang w:eastAsia="es-ES_tradnl"/>
        </w:rPr>
        <w:t>culo 168.a).2</w:t>
      </w:r>
      <w:r>
        <w:rPr>
          <w:rFonts w:ascii="Arial" w:hAnsi="Arial" w:cs="Arial"/>
          <w:sz w:val="18"/>
          <w:szCs w:val="18"/>
          <w:lang w:eastAsia="es-ES_tradnl"/>
        </w:rPr>
        <w:t>º:</w:t>
      </w:r>
      <w:r w:rsidRPr="000B78DB">
        <w:rPr>
          <w:rFonts w:ascii="Arial" w:hAnsi="Arial" w:cs="Arial"/>
          <w:sz w:val="18"/>
          <w:szCs w:val="18"/>
          <w:lang w:eastAsia="es-ES_tradnl"/>
        </w:rPr>
        <w:t xml:space="preserve"> </w:t>
      </w:r>
    </w:p>
    <w:p w:rsidR="000B78DB" w:rsidRPr="000B78DB" w:rsidRDefault="000B78DB" w:rsidP="000B78D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“</w:t>
      </w:r>
      <w:r w:rsidRPr="000B78DB">
        <w:rPr>
          <w:rFonts w:ascii="Arial" w:hAnsi="Arial" w:cs="Arial"/>
          <w:color w:val="000000"/>
          <w:sz w:val="18"/>
          <w:szCs w:val="18"/>
        </w:rPr>
        <w:t xml:space="preserve">Cuando las obras, los suministros o los servicios solo puedan ser encomendados a un empresario determinado, por alguna de las siguientes razones: que el contrato tenga por objeto la creación o adquisición de una obra de arte o representación artística única no integrante del Patrimonio Histórico Español; que no exista competencia por razones técnicas; o que proceda la protección de derechos exclusivos, incluidos los derechos de propiedad intelectual e industrial. </w:t>
      </w:r>
    </w:p>
    <w:p w:rsidR="000B78DB" w:rsidRDefault="000B78DB" w:rsidP="000B78DB">
      <w:pPr>
        <w:widowControl w:val="0"/>
        <w:autoSpaceDE w:val="0"/>
        <w:autoSpaceDN w:val="0"/>
        <w:adjustRightInd w:val="0"/>
        <w:spacing w:after="240"/>
        <w:jc w:val="both"/>
      </w:pPr>
      <w:r w:rsidRPr="000B78DB">
        <w:rPr>
          <w:rFonts w:ascii="Arial" w:hAnsi="Arial" w:cs="Arial"/>
          <w:color w:val="000000"/>
          <w:sz w:val="18"/>
          <w:szCs w:val="18"/>
        </w:rPr>
        <w:t>La no existencia de competencia por razones técnicas y la protección de derechos exclusivos, incluidos los derechos de propiedad intelectual e industrial solo se aplicarán cuando no exista una alternativa o sustituto razonable y cuando la ausencia de competencia no sea consecuencia de una configuración restrictiva de los requisitos y criterios para adjudicar el contrato.</w:t>
      </w:r>
      <w:r>
        <w:rPr>
          <w:rFonts w:ascii="Arial" w:hAnsi="Arial" w:cs="Arial"/>
          <w:color w:val="000000"/>
          <w:sz w:val="18"/>
          <w:szCs w:val="18"/>
        </w:rPr>
        <w:t>”</w:t>
      </w:r>
      <w:r w:rsidRPr="000B78DB">
        <w:rPr>
          <w:rFonts w:ascii="Arial" w:hAnsi="Arial" w:cs="Arial"/>
          <w:color w:val="000000"/>
          <w:sz w:val="18"/>
          <w:szCs w:val="18"/>
        </w:rPr>
        <w:t xml:space="preserve"> </w:t>
      </w:r>
    </w:p>
  </w:footnote>
  <w:footnote w:id="7">
    <w:p w:rsidR="00F63EE4" w:rsidRDefault="00F63EE4" w:rsidP="00F63EE4">
      <w:pPr>
        <w:pStyle w:val="Textonotapie"/>
        <w:rPr>
          <w:rFonts w:ascii="Arial" w:hAnsi="Arial" w:cs="Arial"/>
          <w:sz w:val="18"/>
          <w:szCs w:val="18"/>
        </w:rPr>
      </w:pPr>
      <w:r w:rsidRPr="00F63EE4">
        <w:rPr>
          <w:rStyle w:val="Refdenotaalpie"/>
          <w:rFonts w:ascii="Arial" w:hAnsi="Arial" w:cs="Arial"/>
          <w:sz w:val="18"/>
          <w:szCs w:val="18"/>
        </w:rPr>
        <w:footnoteRef/>
      </w:r>
      <w:r w:rsidRPr="00F63EE4">
        <w:rPr>
          <w:rFonts w:ascii="Arial" w:hAnsi="Arial" w:cs="Arial"/>
          <w:sz w:val="18"/>
          <w:szCs w:val="18"/>
        </w:rPr>
        <w:t xml:space="preserve"> Cuando normas específicas así lo requieran (art. 118.2 LCSP2017).</w:t>
      </w:r>
    </w:p>
    <w:p w:rsidR="0003043C" w:rsidRPr="00F63EE4" w:rsidRDefault="0003043C" w:rsidP="00F63EE4">
      <w:pPr>
        <w:pStyle w:val="Textonotapie"/>
        <w:rPr>
          <w:rFonts w:ascii="Arial" w:hAnsi="Arial" w:cs="Arial"/>
          <w:sz w:val="18"/>
          <w:szCs w:val="18"/>
        </w:rPr>
      </w:pPr>
    </w:p>
  </w:footnote>
  <w:footnote w:id="8">
    <w:p w:rsidR="00F63EE4" w:rsidRPr="00E346A3" w:rsidRDefault="00F63EE4" w:rsidP="00F63EE4">
      <w:pPr>
        <w:pStyle w:val="Textonotapie"/>
        <w:rPr>
          <w:color w:val="00B050"/>
        </w:rPr>
      </w:pPr>
      <w:r w:rsidRPr="00F63EE4">
        <w:rPr>
          <w:rStyle w:val="Refdenotaalpie"/>
          <w:rFonts w:ascii="Arial" w:hAnsi="Arial" w:cs="Arial"/>
          <w:sz w:val="18"/>
          <w:szCs w:val="18"/>
        </w:rPr>
        <w:footnoteRef/>
      </w:r>
      <w:r w:rsidRPr="00F63EE4">
        <w:rPr>
          <w:rFonts w:ascii="Arial" w:hAnsi="Arial" w:cs="Arial"/>
          <w:sz w:val="18"/>
          <w:szCs w:val="18"/>
        </w:rPr>
        <w:t xml:space="preserve"> Si el trabajo afecta a la estabilidad, seguridad o estanqueidad de la obra (art. 118.2 LCSP2017).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5002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4F3932"/>
    <w:multiLevelType w:val="hybridMultilevel"/>
    <w:tmpl w:val="30741C22"/>
    <w:lvl w:ilvl="0" w:tplc="6E86AC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EB2391"/>
    <w:multiLevelType w:val="hybridMultilevel"/>
    <w:tmpl w:val="AACA9D42"/>
    <w:lvl w:ilvl="0" w:tplc="97121E82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E4"/>
    <w:rsid w:val="0003043C"/>
    <w:rsid w:val="00046AA0"/>
    <w:rsid w:val="00051E31"/>
    <w:rsid w:val="000663DA"/>
    <w:rsid w:val="00084D54"/>
    <w:rsid w:val="000B78DB"/>
    <w:rsid w:val="001D0059"/>
    <w:rsid w:val="001D78D1"/>
    <w:rsid w:val="001F577A"/>
    <w:rsid w:val="0021138B"/>
    <w:rsid w:val="00353B2F"/>
    <w:rsid w:val="00367875"/>
    <w:rsid w:val="0039326D"/>
    <w:rsid w:val="00404E9F"/>
    <w:rsid w:val="005C302F"/>
    <w:rsid w:val="0060258E"/>
    <w:rsid w:val="00787D7D"/>
    <w:rsid w:val="009527C2"/>
    <w:rsid w:val="00A0431C"/>
    <w:rsid w:val="00A10B5F"/>
    <w:rsid w:val="00AA79DA"/>
    <w:rsid w:val="00AB6DAD"/>
    <w:rsid w:val="00B112A5"/>
    <w:rsid w:val="00B85650"/>
    <w:rsid w:val="00C168DD"/>
    <w:rsid w:val="00C24B1D"/>
    <w:rsid w:val="00C74082"/>
    <w:rsid w:val="00C97F6D"/>
    <w:rsid w:val="00CF2035"/>
    <w:rsid w:val="00D5638C"/>
    <w:rsid w:val="00D77975"/>
    <w:rsid w:val="00DA38DB"/>
    <w:rsid w:val="00F43537"/>
    <w:rsid w:val="00F63EE4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E4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F63EE4"/>
    <w:pPr>
      <w:ind w:left="720"/>
      <w:contextualSpacing/>
    </w:pPr>
  </w:style>
  <w:style w:type="paragraph" w:styleId="NormalWeb">
    <w:name w:val="Normal (Web)"/>
    <w:basedOn w:val="Normal"/>
    <w:uiPriority w:val="99"/>
    <w:rsid w:val="00F63EE4"/>
    <w:pPr>
      <w:spacing w:before="100" w:beforeAutospacing="1" w:after="100" w:afterAutospacing="1" w:line="360" w:lineRule="auto"/>
      <w:jc w:val="center"/>
    </w:pPr>
  </w:style>
  <w:style w:type="character" w:customStyle="1" w:styleId="x101">
    <w:name w:val="x10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character" w:customStyle="1" w:styleId="x111">
    <w:name w:val="x11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paragraph" w:styleId="Textonotapie">
    <w:name w:val="footnote text"/>
    <w:basedOn w:val="Normal"/>
    <w:link w:val="TextonotapieCar"/>
    <w:unhideWhenUsed/>
    <w:rsid w:val="00F63EE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63EE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63EE4"/>
    <w:rPr>
      <w:vertAlign w:val="superscript"/>
    </w:rPr>
  </w:style>
  <w:style w:type="paragraph" w:customStyle="1" w:styleId="articulo">
    <w:name w:val="articul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">
    <w:name w:val="parraf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2">
    <w:name w:val="parrafo_2"/>
    <w:basedOn w:val="Normal"/>
    <w:rsid w:val="00F63EE4"/>
    <w:pPr>
      <w:spacing w:before="100" w:beforeAutospacing="1" w:after="100" w:afterAutospacing="1"/>
    </w:pPr>
    <w:rPr>
      <w:lang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E4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F63EE4"/>
    <w:pPr>
      <w:ind w:left="720"/>
      <w:contextualSpacing/>
    </w:pPr>
  </w:style>
  <w:style w:type="paragraph" w:styleId="NormalWeb">
    <w:name w:val="Normal (Web)"/>
    <w:basedOn w:val="Normal"/>
    <w:uiPriority w:val="99"/>
    <w:rsid w:val="00F63EE4"/>
    <w:pPr>
      <w:spacing w:before="100" w:beforeAutospacing="1" w:after="100" w:afterAutospacing="1" w:line="360" w:lineRule="auto"/>
      <w:jc w:val="center"/>
    </w:pPr>
  </w:style>
  <w:style w:type="character" w:customStyle="1" w:styleId="x101">
    <w:name w:val="x10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character" w:customStyle="1" w:styleId="x111">
    <w:name w:val="x11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paragraph" w:styleId="Textonotapie">
    <w:name w:val="footnote text"/>
    <w:basedOn w:val="Normal"/>
    <w:link w:val="TextonotapieCar"/>
    <w:unhideWhenUsed/>
    <w:rsid w:val="00F63EE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63EE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63EE4"/>
    <w:rPr>
      <w:vertAlign w:val="superscript"/>
    </w:rPr>
  </w:style>
  <w:style w:type="paragraph" w:customStyle="1" w:styleId="articulo">
    <w:name w:val="articul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">
    <w:name w:val="parraf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2">
    <w:name w:val="parrafo_2"/>
    <w:basedOn w:val="Normal"/>
    <w:rsid w:val="00F63EE4"/>
    <w:pPr>
      <w:spacing w:before="100" w:beforeAutospacing="1" w:after="100" w:afterAutospacing="1"/>
    </w:pPr>
    <w:rPr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7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8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84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8EFDB0-ED27-4D8D-9D1F-375C3628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638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16</cp:revision>
  <dcterms:created xsi:type="dcterms:W3CDTF">2018-04-20T15:38:00Z</dcterms:created>
  <dcterms:modified xsi:type="dcterms:W3CDTF">2019-03-14T21:49:00Z</dcterms:modified>
</cp:coreProperties>
</file>