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B5" w:rsidRPr="006D0378" w:rsidRDefault="000B1BB5" w:rsidP="006D037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6D0378">
        <w:rPr>
          <w:rFonts w:ascii="Arial" w:hAnsi="Arial" w:cs="Arial"/>
          <w:b/>
          <w:color w:val="000000"/>
          <w:sz w:val="36"/>
          <w:szCs w:val="36"/>
        </w:rPr>
        <w:t xml:space="preserve">En su caso, informe del responsable de la contratación que justifique adecuadamente y en base a datos objetivos y medibles los motivos por los que se haya elegido la oferta más </w:t>
      </w:r>
      <w:r w:rsidR="00F50402" w:rsidRPr="006D0378">
        <w:rPr>
          <w:rFonts w:ascii="Arial" w:hAnsi="Arial" w:cs="Arial"/>
          <w:b/>
          <w:color w:val="000000"/>
          <w:sz w:val="36"/>
          <w:szCs w:val="36"/>
        </w:rPr>
        <w:t>ventajosa</w:t>
      </w:r>
      <w:r w:rsidRPr="006D0378">
        <w:rPr>
          <w:rFonts w:ascii="Arial" w:hAnsi="Arial" w:cs="Arial"/>
          <w:b/>
          <w:color w:val="000000"/>
          <w:sz w:val="36"/>
          <w:szCs w:val="36"/>
        </w:rPr>
        <w:t>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  <w:b/>
          <w:color w:val="000000"/>
          <w:sz w:val="36"/>
          <w:szCs w:val="36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 w:rsidRPr="00DA5B0E">
        <w:rPr>
          <w:rFonts w:ascii="Arial" w:hAnsi="Arial" w:cs="Arial"/>
        </w:rPr>
        <w:t>D/</w:t>
      </w:r>
      <w:r>
        <w:rPr>
          <w:rFonts w:ascii="Arial" w:hAnsi="Arial" w:cs="Arial"/>
        </w:rPr>
        <w:t>Dª_________________________, responsable de contratación de _____________________(órgano de contratación).</w:t>
      </w:r>
    </w:p>
    <w:p w:rsidR="000B1BB5" w:rsidRDefault="00880A4D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INFORMA: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Que para la contratación de</w:t>
      </w:r>
      <w:r w:rsidR="006D037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="00F56D8B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>de _________________, por valor estimado de ________________ (IVA excluido), mediante contrato menor, se han recibido ofertas de las siguientes empresas: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pBdr>
          <w:bottom w:val="doub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EMPRESA                                           IMPORTE OFERTADO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Estudiados los aspectos económicos y técnicos de las mismas, se propone la adjudicación del contrato a la empresa_______________, en base a las siguientes consideraciones:</w:t>
      </w:r>
      <w:r w:rsidR="004D1B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el presente informe en ___________ a 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C97F6D" w:rsidRPr="000B1BB5" w:rsidRDefault="00C97F6D">
      <w:pPr>
        <w:rPr>
          <w:lang w:val="es-ES"/>
        </w:rPr>
      </w:pPr>
    </w:p>
    <w:sectPr w:rsidR="00C97F6D" w:rsidRPr="000B1BB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59C"/>
    <w:multiLevelType w:val="hybridMultilevel"/>
    <w:tmpl w:val="5A1C6C76"/>
    <w:lvl w:ilvl="0" w:tplc="8978626C">
      <w:start w:val="10"/>
      <w:numFmt w:val="decimal"/>
      <w:lvlText w:val="%1."/>
      <w:lvlJc w:val="left"/>
      <w:pPr>
        <w:ind w:left="1580" w:hanging="50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895597"/>
    <w:multiLevelType w:val="hybridMultilevel"/>
    <w:tmpl w:val="BCF21716"/>
    <w:lvl w:ilvl="0" w:tplc="4FACD226">
      <w:start w:val="11"/>
      <w:numFmt w:val="decimal"/>
      <w:lvlText w:val="%1."/>
      <w:lvlJc w:val="left"/>
      <w:pPr>
        <w:ind w:left="1580" w:hanging="50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B5"/>
    <w:rsid w:val="000B1BB5"/>
    <w:rsid w:val="00353B2F"/>
    <w:rsid w:val="0039326D"/>
    <w:rsid w:val="004D1B0B"/>
    <w:rsid w:val="006D0378"/>
    <w:rsid w:val="00880A4D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50402"/>
    <w:rsid w:val="00F56D8B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6</cp:revision>
  <dcterms:created xsi:type="dcterms:W3CDTF">2018-04-23T06:50:00Z</dcterms:created>
  <dcterms:modified xsi:type="dcterms:W3CDTF">2019-03-14T21:35:00Z</dcterms:modified>
</cp:coreProperties>
</file>