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10" w:rsidRDefault="003A4ABD" w:rsidP="003A4ABD">
      <w:pPr>
        <w:jc w:val="both"/>
        <w:rPr>
          <w:rFonts w:ascii="Arial" w:hAnsi="Arial" w:cs="Arial"/>
          <w:lang w:val="es-ES_tradnl"/>
        </w:rPr>
      </w:pPr>
      <w:r w:rsidRPr="003A4ABD">
        <w:rPr>
          <w:rFonts w:ascii="Arial" w:hAnsi="Arial" w:cs="Arial"/>
          <w:lang w:val="es-ES_tradnl"/>
        </w:rPr>
        <w:t>EXPEDIENTE DE CONTRATACIÓN …….</w:t>
      </w:r>
    </w:p>
    <w:p w:rsidR="00907E83" w:rsidRDefault="00907E83" w:rsidP="003A4ABD">
      <w:pPr>
        <w:jc w:val="both"/>
        <w:rPr>
          <w:rFonts w:ascii="Arial" w:hAnsi="Arial" w:cs="Arial"/>
          <w:lang w:val="es-ES_tradnl"/>
        </w:rPr>
      </w:pPr>
    </w:p>
    <w:p w:rsidR="003A4ABD" w:rsidRPr="003A4ABD" w:rsidRDefault="003A4ABD" w:rsidP="003A4ABD">
      <w:pPr>
        <w:jc w:val="center"/>
        <w:rPr>
          <w:rFonts w:ascii="Arial" w:hAnsi="Arial" w:cs="Arial"/>
          <w:b/>
          <w:lang w:val="es-ES_tradnl"/>
        </w:rPr>
      </w:pPr>
      <w:r w:rsidRPr="003A4ABD">
        <w:rPr>
          <w:rFonts w:ascii="Arial" w:hAnsi="Arial" w:cs="Arial"/>
          <w:b/>
          <w:lang w:val="es-ES_tradnl"/>
        </w:rPr>
        <w:t>INFORME DE SECRETARÍA</w:t>
      </w:r>
    </w:p>
    <w:p w:rsidR="003A4ABD" w:rsidRDefault="003A4ABD" w:rsidP="003A4ABD">
      <w:pPr>
        <w:jc w:val="both"/>
        <w:rPr>
          <w:rFonts w:ascii="Arial" w:hAnsi="Arial" w:cs="Arial"/>
          <w:lang w:val="es-ES_tradnl"/>
        </w:rPr>
      </w:pPr>
      <w:r w:rsidRPr="003A4ABD">
        <w:rPr>
          <w:rFonts w:ascii="Arial" w:hAnsi="Arial" w:cs="Arial"/>
          <w:lang w:val="es-ES_tradnl"/>
        </w:rPr>
        <w:t>El presente informe se emite en cumplimiento de la Disposición Adicional Tercera</w:t>
      </w:r>
      <w:r>
        <w:rPr>
          <w:rFonts w:ascii="Arial" w:hAnsi="Arial" w:cs="Arial"/>
          <w:lang w:val="es-ES_tradnl"/>
        </w:rPr>
        <w:t xml:space="preserve">, </w:t>
      </w:r>
      <w:r w:rsidRPr="003A4ABD">
        <w:rPr>
          <w:rFonts w:ascii="Arial" w:hAnsi="Arial" w:cs="Arial"/>
          <w:lang w:val="es-ES_tradnl"/>
        </w:rPr>
        <w:t>de la Ley 9/2017, de 8 de noviembre, de Contratos del Sector Público</w:t>
      </w:r>
      <w:r w:rsidR="00031B66">
        <w:rPr>
          <w:rFonts w:ascii="Arial" w:hAnsi="Arial" w:cs="Arial"/>
          <w:lang w:val="es-ES_tradnl"/>
        </w:rPr>
        <w:t xml:space="preserve"> (en adelante LCSP)</w:t>
      </w:r>
      <w:r w:rsidRPr="003A4AB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en la que se contienen normas específicas de contra</w:t>
      </w:r>
      <w:r w:rsidR="000D03B6">
        <w:rPr>
          <w:rFonts w:ascii="Arial" w:hAnsi="Arial" w:cs="Arial"/>
          <w:lang w:val="es-ES_tradnl"/>
        </w:rPr>
        <w:t>tación en las Entidades Locales</w:t>
      </w:r>
      <w:r>
        <w:rPr>
          <w:rFonts w:ascii="Arial" w:hAnsi="Arial" w:cs="Arial"/>
          <w:lang w:val="es-ES_tradnl"/>
        </w:rPr>
        <w:t xml:space="preserve"> y en concreto en</w:t>
      </w:r>
      <w:r w:rsidR="000D03B6">
        <w:rPr>
          <w:rFonts w:ascii="Arial" w:hAnsi="Arial" w:cs="Arial"/>
          <w:lang w:val="es-ES_tradnl"/>
        </w:rPr>
        <w:t xml:space="preserve"> cumplimiento de</w:t>
      </w:r>
      <w:r>
        <w:rPr>
          <w:rFonts w:ascii="Arial" w:hAnsi="Arial" w:cs="Arial"/>
          <w:lang w:val="es-ES_tradnl"/>
        </w:rPr>
        <w:t xml:space="preserve"> su </w:t>
      </w:r>
      <w:r w:rsidRPr="003A4ABD">
        <w:rPr>
          <w:rFonts w:ascii="Arial" w:hAnsi="Arial" w:cs="Arial"/>
          <w:lang w:val="es-ES_tradnl"/>
        </w:rPr>
        <w:t>apartado octavo,</w:t>
      </w:r>
      <w:r>
        <w:rPr>
          <w:rFonts w:ascii="Arial" w:hAnsi="Arial" w:cs="Arial"/>
          <w:lang w:val="es-ES_tradnl"/>
        </w:rPr>
        <w:t xml:space="preserve"> </w:t>
      </w:r>
      <w:r w:rsidRPr="003A4ABD">
        <w:rPr>
          <w:rFonts w:ascii="Arial" w:hAnsi="Arial" w:cs="Arial"/>
          <w:lang w:val="es-ES_tradnl"/>
        </w:rPr>
        <w:t xml:space="preserve">conforme al cual, </w:t>
      </w:r>
      <w:r>
        <w:rPr>
          <w:rFonts w:ascii="Arial" w:hAnsi="Arial" w:cs="Arial"/>
          <w:lang w:val="es-ES_tradnl"/>
        </w:rPr>
        <w:t>será preceptivo el informe jurídico del Secretario en la aprobación de expedientes de contratación.</w:t>
      </w:r>
    </w:p>
    <w:p w:rsidR="00031B66" w:rsidRPr="00031B66" w:rsidRDefault="00031B66" w:rsidP="00031B66">
      <w:pPr>
        <w:jc w:val="center"/>
        <w:rPr>
          <w:rFonts w:ascii="Arial" w:hAnsi="Arial" w:cs="Arial"/>
          <w:b/>
          <w:lang w:val="es-ES_tradnl"/>
        </w:rPr>
      </w:pPr>
      <w:r w:rsidRPr="00031B66">
        <w:rPr>
          <w:rFonts w:ascii="Arial" w:hAnsi="Arial" w:cs="Arial"/>
          <w:b/>
          <w:lang w:val="es-ES_tradnl"/>
        </w:rPr>
        <w:t>FUNDAMENTOS JURÍDICOS</w:t>
      </w:r>
    </w:p>
    <w:p w:rsidR="00031B66" w:rsidRDefault="00031B66" w:rsidP="003A4AB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Consta en el expediente </w:t>
      </w:r>
      <w:r w:rsidRPr="005A0C49">
        <w:rPr>
          <w:rFonts w:ascii="Arial" w:hAnsi="Arial" w:cs="Arial"/>
          <w:u w:val="single"/>
          <w:lang w:val="es-ES_tradnl"/>
        </w:rPr>
        <w:t>justificación de la naturaleza y extensión de las necesidades</w:t>
      </w:r>
      <w:r>
        <w:rPr>
          <w:rFonts w:ascii="Arial" w:hAnsi="Arial" w:cs="Arial"/>
          <w:lang w:val="es-ES_tradnl"/>
        </w:rPr>
        <w:t xml:space="preserve"> que con el contrato se pretenden satisfacer,</w:t>
      </w:r>
      <w:r w:rsidR="005A0C49">
        <w:rPr>
          <w:rFonts w:ascii="Arial" w:hAnsi="Arial" w:cs="Arial"/>
          <w:lang w:val="es-ES_tradnl"/>
        </w:rPr>
        <w:t xml:space="preserve"> así como de la no alteración del objeto del mismo,</w:t>
      </w:r>
      <w:r>
        <w:rPr>
          <w:rFonts w:ascii="Arial" w:hAnsi="Arial" w:cs="Arial"/>
          <w:lang w:val="es-ES_tradnl"/>
        </w:rPr>
        <w:t xml:space="preserve"> dando así cumplimiento a</w:t>
      </w:r>
      <w:r w:rsidR="005A0C49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</w:t>
      </w:r>
      <w:r w:rsidR="005A0C49">
        <w:rPr>
          <w:rFonts w:ascii="Arial" w:hAnsi="Arial" w:cs="Arial"/>
          <w:lang w:val="es-ES_tradnl"/>
        </w:rPr>
        <w:t>os</w:t>
      </w:r>
      <w:r>
        <w:rPr>
          <w:rFonts w:ascii="Arial" w:hAnsi="Arial" w:cs="Arial"/>
          <w:lang w:val="es-ES_tradnl"/>
        </w:rPr>
        <w:t xml:space="preserve"> artículo</w:t>
      </w:r>
      <w:r w:rsidR="005A0C49"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 xml:space="preserve"> 28 </w:t>
      </w:r>
      <w:r w:rsidR="005A0C49">
        <w:rPr>
          <w:rFonts w:ascii="Arial" w:hAnsi="Arial" w:cs="Arial"/>
          <w:lang w:val="es-ES_tradnl"/>
        </w:rPr>
        <w:t xml:space="preserve"> y 118.2 </w:t>
      </w:r>
      <w:r>
        <w:rPr>
          <w:rFonts w:ascii="Arial" w:hAnsi="Arial" w:cs="Arial"/>
          <w:lang w:val="es-ES_tradnl"/>
        </w:rPr>
        <w:t>de la LCSP</w:t>
      </w:r>
      <w:r w:rsidR="005A0C49">
        <w:rPr>
          <w:rFonts w:ascii="Arial" w:hAnsi="Arial" w:cs="Arial"/>
          <w:lang w:val="es-ES_tradnl"/>
        </w:rPr>
        <w:t>.</w:t>
      </w:r>
    </w:p>
    <w:p w:rsidR="00031B66" w:rsidRDefault="00031B66" w:rsidP="003A4AB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</w:t>
      </w:r>
      <w:r w:rsidRPr="005A0C49">
        <w:rPr>
          <w:rFonts w:ascii="Arial" w:hAnsi="Arial" w:cs="Arial"/>
          <w:u w:val="single"/>
          <w:lang w:val="es-ES_tradnl"/>
        </w:rPr>
        <w:t>objeto del contrato</w:t>
      </w:r>
      <w:r>
        <w:rPr>
          <w:rFonts w:ascii="Arial" w:hAnsi="Arial" w:cs="Arial"/>
          <w:lang w:val="es-ES_tradnl"/>
        </w:rPr>
        <w:t xml:space="preserve"> es  ________________ por lo que procede su calificación como un contrato de obras/suministro/servicios.</w:t>
      </w:r>
    </w:p>
    <w:p w:rsidR="00031B66" w:rsidRDefault="00031B66" w:rsidP="003A4AB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</w:t>
      </w:r>
      <w:r w:rsidRPr="005A0C49">
        <w:rPr>
          <w:rFonts w:ascii="Arial" w:hAnsi="Arial" w:cs="Arial"/>
          <w:u w:val="single"/>
          <w:lang w:val="es-ES_tradnl"/>
        </w:rPr>
        <w:t xml:space="preserve">valor </w:t>
      </w:r>
      <w:r w:rsidR="005A0C49" w:rsidRPr="005A0C49">
        <w:rPr>
          <w:rFonts w:ascii="Arial" w:hAnsi="Arial" w:cs="Arial"/>
          <w:u w:val="single"/>
          <w:lang w:val="es-ES_tradnl"/>
        </w:rPr>
        <w:t>estimado</w:t>
      </w:r>
      <w:r w:rsidR="005A0C49">
        <w:rPr>
          <w:rFonts w:ascii="Arial" w:hAnsi="Arial" w:cs="Arial"/>
          <w:lang w:val="es-ES_tradnl"/>
        </w:rPr>
        <w:t xml:space="preserve"> del contrato asciende a la cantidad de ____________________ por lo que de conformidad con el artículo 131.3 LCSP podrá adjudicarse a través de contrato menor, a cualquier empresario con capacidad de obrar y que cuente con la habilitación profesional necesaria para realizar la prestación.</w:t>
      </w:r>
    </w:p>
    <w:p w:rsidR="005A0C49" w:rsidRDefault="00DF565B" w:rsidP="003A4AB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</w:t>
      </w:r>
      <w:r w:rsidR="005A0C49">
        <w:rPr>
          <w:rFonts w:ascii="Arial" w:hAnsi="Arial" w:cs="Arial"/>
          <w:lang w:val="es-ES_tradnl"/>
        </w:rPr>
        <w:t xml:space="preserve">as </w:t>
      </w:r>
      <w:r w:rsidR="005A0C49" w:rsidRPr="00907E83">
        <w:rPr>
          <w:rFonts w:ascii="Arial" w:hAnsi="Arial" w:cs="Arial"/>
          <w:u w:val="single"/>
          <w:lang w:val="es-ES_tradnl"/>
        </w:rPr>
        <w:t>competencias</w:t>
      </w:r>
      <w:r w:rsidR="005A0C49">
        <w:rPr>
          <w:rFonts w:ascii="Arial" w:hAnsi="Arial" w:cs="Arial"/>
          <w:lang w:val="es-ES_tradnl"/>
        </w:rPr>
        <w:t xml:space="preserve"> como órgano de contratación corresponden </w:t>
      </w:r>
      <w:r>
        <w:rPr>
          <w:rFonts w:ascii="Arial" w:hAnsi="Arial" w:cs="Arial"/>
          <w:lang w:val="es-ES_tradnl"/>
        </w:rPr>
        <w:t>al Alcalde/Pleno, de conformidad con lo previsto en relación a las competencias en materia de contratación en la Disposición Adicional segunda de la LCSP</w:t>
      </w:r>
      <w:r w:rsidR="00833A7B">
        <w:rPr>
          <w:rFonts w:ascii="Arial" w:hAnsi="Arial" w:cs="Arial"/>
          <w:lang w:val="es-ES_tradnl"/>
        </w:rPr>
        <w:t>.</w:t>
      </w:r>
    </w:p>
    <w:p w:rsidR="00833A7B" w:rsidRDefault="00907E83" w:rsidP="003A4ABD">
      <w:pPr>
        <w:jc w:val="both"/>
        <w:rPr>
          <w:rFonts w:ascii="Arial" w:hAnsi="Arial" w:cs="Arial"/>
          <w:lang w:val="es-ES_tradnl"/>
        </w:rPr>
      </w:pPr>
      <w:r w:rsidRPr="00907E83">
        <w:rPr>
          <w:rFonts w:ascii="Arial" w:hAnsi="Arial" w:cs="Arial"/>
          <w:lang w:val="es-ES_tradnl"/>
        </w:rPr>
        <w:t>La adjudicación de</w:t>
      </w:r>
      <w:r>
        <w:rPr>
          <w:rFonts w:ascii="Arial" w:hAnsi="Arial" w:cs="Arial"/>
          <w:lang w:val="es-ES_tradnl"/>
        </w:rPr>
        <w:t xml:space="preserve"> un contrato menor</w:t>
      </w:r>
      <w:r w:rsidR="000D03B6">
        <w:rPr>
          <w:rFonts w:ascii="Arial" w:hAnsi="Arial" w:cs="Arial"/>
          <w:lang w:val="es-ES_tradnl"/>
        </w:rPr>
        <w:t xml:space="preserve"> implica</w:t>
      </w:r>
      <w:r w:rsidR="00833A7B">
        <w:rPr>
          <w:rFonts w:ascii="Arial" w:hAnsi="Arial" w:cs="Arial"/>
          <w:lang w:val="es-ES_tradnl"/>
        </w:rPr>
        <w:t xml:space="preserve"> que no podrá tener una </w:t>
      </w:r>
      <w:r w:rsidR="00833A7B" w:rsidRPr="00907E83">
        <w:rPr>
          <w:rFonts w:ascii="Arial" w:hAnsi="Arial" w:cs="Arial"/>
          <w:u w:val="single"/>
          <w:lang w:val="es-ES_tradnl"/>
        </w:rPr>
        <w:t>duración</w:t>
      </w:r>
      <w:r w:rsidR="00833A7B">
        <w:rPr>
          <w:rFonts w:ascii="Arial" w:hAnsi="Arial" w:cs="Arial"/>
          <w:lang w:val="es-ES_tradnl"/>
        </w:rPr>
        <w:t xml:space="preserve"> superior a un año, ni ser objeto de prórroga</w:t>
      </w:r>
      <w:r>
        <w:rPr>
          <w:rFonts w:ascii="Arial" w:hAnsi="Arial" w:cs="Arial"/>
          <w:lang w:val="es-ES_tradnl"/>
        </w:rPr>
        <w:t xml:space="preserve"> y no será necesaria su </w:t>
      </w:r>
      <w:r w:rsidRPr="00907E83">
        <w:rPr>
          <w:rFonts w:ascii="Arial" w:hAnsi="Arial" w:cs="Arial"/>
          <w:u w:val="single"/>
          <w:lang w:val="es-ES_tradnl"/>
        </w:rPr>
        <w:t>formalización</w:t>
      </w:r>
      <w:r>
        <w:rPr>
          <w:rFonts w:ascii="Arial" w:hAnsi="Arial" w:cs="Arial"/>
          <w:lang w:val="es-ES_tradnl"/>
        </w:rPr>
        <w:t xml:space="preserve"> en documento administrativo, pudiendo acreditarse su existencia con la incorporación de la factura al exp</w:t>
      </w:r>
      <w:r w:rsidR="009A3138">
        <w:rPr>
          <w:rFonts w:ascii="Arial" w:hAnsi="Arial" w:cs="Arial"/>
          <w:lang w:val="es-ES_tradnl"/>
        </w:rPr>
        <w:t>ediente.</w:t>
      </w:r>
    </w:p>
    <w:p w:rsidR="00907E83" w:rsidRPr="00907E83" w:rsidRDefault="00907E83" w:rsidP="003A4ABD">
      <w:pPr>
        <w:jc w:val="both"/>
        <w:rPr>
          <w:rFonts w:ascii="Arial" w:hAnsi="Arial" w:cs="Arial"/>
          <w:b/>
          <w:lang w:val="es-ES_tradnl"/>
        </w:rPr>
      </w:pPr>
      <w:r w:rsidRPr="00907E83">
        <w:rPr>
          <w:rFonts w:ascii="Arial" w:hAnsi="Arial" w:cs="Arial"/>
          <w:b/>
          <w:lang w:val="es-ES_tradnl"/>
        </w:rPr>
        <w:t>CONCLUSIÓN</w:t>
      </w:r>
    </w:p>
    <w:p w:rsidR="00833A7B" w:rsidRDefault="00907E83" w:rsidP="003A4AB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conformidad con lo expuesto, se informa </w:t>
      </w:r>
      <w:r w:rsidRPr="00907E83">
        <w:rPr>
          <w:rFonts w:ascii="Arial" w:hAnsi="Arial" w:cs="Arial"/>
          <w:b/>
          <w:lang w:val="es-ES_tradnl"/>
        </w:rPr>
        <w:t>FAVORABLEMENTE</w:t>
      </w:r>
      <w:r>
        <w:rPr>
          <w:rFonts w:ascii="Arial" w:hAnsi="Arial" w:cs="Arial"/>
          <w:lang w:val="es-ES_tradnl"/>
        </w:rPr>
        <w:t xml:space="preserve"> la tramitación del de contrato menor para la adjudicación de _____________.</w:t>
      </w:r>
    </w:p>
    <w:p w:rsidR="003A4ABD" w:rsidRDefault="009A3138" w:rsidP="003A4AB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 cuanto se informa, sin perjuicio de mejor criterio fundado en derecho.</w:t>
      </w:r>
    </w:p>
    <w:p w:rsidR="009A3138" w:rsidRDefault="009A3138" w:rsidP="009A3138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 a _____de ________________________de 202__</w:t>
      </w:r>
    </w:p>
    <w:p w:rsidR="009A3138" w:rsidRPr="003A4ABD" w:rsidRDefault="009A3138" w:rsidP="009A3138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El/La Secretario/a</w:t>
      </w:r>
    </w:p>
    <w:sectPr w:rsidR="009A3138" w:rsidRPr="003A4ABD" w:rsidSect="00656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ABD"/>
    <w:rsid w:val="00031B66"/>
    <w:rsid w:val="000D03B6"/>
    <w:rsid w:val="003A4ABD"/>
    <w:rsid w:val="00444BCE"/>
    <w:rsid w:val="005513E6"/>
    <w:rsid w:val="005A0C49"/>
    <w:rsid w:val="00656B10"/>
    <w:rsid w:val="00833A7B"/>
    <w:rsid w:val="00907E83"/>
    <w:rsid w:val="009A3138"/>
    <w:rsid w:val="00D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asmun.tec1</dc:creator>
  <cp:lastModifiedBy>asmun.adm5</cp:lastModifiedBy>
  <cp:revision>2</cp:revision>
  <dcterms:created xsi:type="dcterms:W3CDTF">2021-07-14T12:18:00Z</dcterms:created>
  <dcterms:modified xsi:type="dcterms:W3CDTF">2021-07-14T12:18:00Z</dcterms:modified>
</cp:coreProperties>
</file>