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9C" w:rsidRPr="003F035D" w:rsidRDefault="00E17F9C" w:rsidP="00E17F9C">
      <w:pPr>
        <w:jc w:val="both"/>
        <w:rPr>
          <w:rFonts w:cs="Calibri"/>
          <w:b/>
          <w:color w:val="000000"/>
        </w:rPr>
      </w:pPr>
      <w:r w:rsidRPr="00475323">
        <w:rPr>
          <w:rFonts w:cstheme="minorHAnsi"/>
          <w:b/>
          <w:lang w:val="es-ES_tradnl"/>
        </w:rPr>
        <w:t xml:space="preserve">PLIEGO DE PRESCRIPCIONES TECNICAS DEL CONTRATO DE SERVICIOS PARA </w:t>
      </w:r>
      <w:r w:rsidRPr="00DB4C78">
        <w:rPr>
          <w:rFonts w:cstheme="minorHAnsi"/>
          <w:b/>
          <w:color w:val="FF0000"/>
          <w:lang w:val="es-ES_tradnl"/>
        </w:rPr>
        <w:t>XXXXXXXXXXXXX.</w:t>
      </w:r>
      <w:r>
        <w:rPr>
          <w:rFonts w:cstheme="minorHAnsi"/>
          <w:b/>
          <w:lang w:val="es-ES_tradnl"/>
        </w:rPr>
        <w:t xml:space="preserve"> </w:t>
      </w:r>
      <w:r w:rsidRPr="003F035D">
        <w:rPr>
          <w:rFonts w:cs="Calibri"/>
          <w:b/>
          <w:color w:val="000000"/>
        </w:rPr>
        <w:t>CONTRATO FINANCIADO CON CARGO A LOS  FONDOS EUROPEOS PROCEDENTES DEL MECANISMO PARA LA RECUPERACION Y RESILENCIA EN CASTILLA Y LEÓN.</w:t>
      </w:r>
    </w:p>
    <w:p w:rsidR="00E17F9C" w:rsidRPr="003F035D" w:rsidRDefault="00E17F9C" w:rsidP="00E17F9C">
      <w:pPr>
        <w:jc w:val="both"/>
        <w:rPr>
          <w:rFonts w:cs="Calibri"/>
          <w:u w:val="single"/>
          <w:lang w:val="es-ES_tradnl"/>
        </w:rPr>
      </w:pPr>
      <w:r w:rsidRPr="003F035D">
        <w:rPr>
          <w:rFonts w:cs="Calibri"/>
          <w:u w:val="single"/>
          <w:lang w:val="es-ES_tradnl"/>
        </w:rPr>
        <w:t xml:space="preserve">“Plan de Recuperación, Transformación y Resiliencia- Financiado por la Unión Europea- </w:t>
      </w:r>
      <w:proofErr w:type="spellStart"/>
      <w:r w:rsidRPr="003F035D">
        <w:rPr>
          <w:rFonts w:cs="Calibri"/>
          <w:u w:val="single"/>
          <w:lang w:val="es-ES_tradnl"/>
        </w:rPr>
        <w:t>Next</w:t>
      </w:r>
      <w:proofErr w:type="spellEnd"/>
      <w:r w:rsidRPr="003F035D">
        <w:rPr>
          <w:rFonts w:cs="Calibri"/>
          <w:u w:val="single"/>
          <w:lang w:val="es-ES_tradnl"/>
        </w:rPr>
        <w:t xml:space="preserve"> </w:t>
      </w:r>
      <w:proofErr w:type="spellStart"/>
      <w:r w:rsidRPr="003F035D">
        <w:rPr>
          <w:rFonts w:cs="Calibri"/>
          <w:u w:val="single"/>
          <w:lang w:val="es-ES_tradnl"/>
        </w:rPr>
        <w:t>Generation</w:t>
      </w:r>
      <w:proofErr w:type="spellEnd"/>
      <w:r w:rsidRPr="003F035D">
        <w:rPr>
          <w:rFonts w:cs="Calibri"/>
          <w:u w:val="single"/>
          <w:lang w:val="es-ES_tradnl"/>
        </w:rPr>
        <w:t>”</w:t>
      </w:r>
    </w:p>
    <w:p w:rsidR="00E17F9C" w:rsidRDefault="00E17F9C" w:rsidP="00E17F9C">
      <w:pPr>
        <w:jc w:val="center"/>
        <w:rPr>
          <w:rFonts w:cs="Calibri"/>
          <w:b/>
          <w:u w:val="single"/>
          <w:lang w:val="es-ES_tradnl"/>
        </w:rPr>
      </w:pPr>
      <w:r w:rsidRPr="003F035D">
        <w:rPr>
          <w:rFonts w:cs="Calibri"/>
          <w:b/>
          <w:u w:val="single"/>
          <w:lang w:val="es-ES_tradnl"/>
        </w:rPr>
        <w:t xml:space="preserve"> (Componente</w:t>
      </w:r>
      <w:r w:rsidRPr="00DB4C78">
        <w:rPr>
          <w:rFonts w:cs="Calibri"/>
          <w:b/>
          <w:color w:val="FF0000"/>
          <w:u w:val="single"/>
          <w:lang w:val="es-ES_tradnl"/>
        </w:rPr>
        <w:t xml:space="preserve"> XX</w:t>
      </w:r>
      <w:r w:rsidRPr="003F035D">
        <w:rPr>
          <w:rFonts w:cs="Calibri"/>
          <w:b/>
          <w:u w:val="single"/>
          <w:lang w:val="es-ES_tradnl"/>
        </w:rPr>
        <w:t xml:space="preserve">, línea de inversión  </w:t>
      </w:r>
      <w:r w:rsidRPr="00DB4C78">
        <w:rPr>
          <w:rFonts w:cs="Calibri"/>
          <w:b/>
          <w:color w:val="FF0000"/>
          <w:u w:val="single"/>
          <w:lang w:val="es-ES_tradnl"/>
        </w:rPr>
        <w:t>XX</w:t>
      </w:r>
      <w:r w:rsidRPr="003F035D">
        <w:rPr>
          <w:rFonts w:cs="Calibri"/>
          <w:b/>
          <w:u w:val="single"/>
          <w:lang w:val="es-ES_tradnl"/>
        </w:rPr>
        <w:t xml:space="preserve">, objetivo </w:t>
      </w:r>
      <w:r w:rsidRPr="00DB4C78">
        <w:rPr>
          <w:rFonts w:cs="Calibri"/>
          <w:b/>
          <w:color w:val="FF0000"/>
          <w:u w:val="single"/>
          <w:lang w:val="es-ES_tradnl"/>
        </w:rPr>
        <w:t>XX</w:t>
      </w:r>
      <w:r w:rsidRPr="003F035D">
        <w:rPr>
          <w:rFonts w:cs="Calibri"/>
          <w:b/>
          <w:u w:val="single"/>
          <w:lang w:val="es-ES_tradnl"/>
        </w:rPr>
        <w:t xml:space="preserve">, </w:t>
      </w:r>
      <w:proofErr w:type="spellStart"/>
      <w:r w:rsidRPr="003F035D">
        <w:rPr>
          <w:rFonts w:cs="Calibri"/>
          <w:b/>
          <w:u w:val="single"/>
          <w:lang w:val="es-ES_tradnl"/>
        </w:rPr>
        <w:t>subproyecto</w:t>
      </w:r>
      <w:proofErr w:type="spellEnd"/>
      <w:r w:rsidRPr="003F035D">
        <w:rPr>
          <w:rFonts w:cs="Calibri"/>
          <w:b/>
          <w:u w:val="single"/>
          <w:lang w:val="es-ES_tradnl"/>
        </w:rPr>
        <w:t xml:space="preserve"> </w:t>
      </w:r>
      <w:r w:rsidRPr="00DB4C78">
        <w:rPr>
          <w:rFonts w:cs="Calibri"/>
          <w:b/>
          <w:color w:val="FF0000"/>
          <w:u w:val="single"/>
          <w:lang w:val="es-ES_tradnl"/>
        </w:rPr>
        <w:t>XX</w:t>
      </w:r>
      <w:r w:rsidRPr="003F035D">
        <w:rPr>
          <w:rFonts w:cs="Calibri"/>
          <w:b/>
          <w:u w:val="single"/>
          <w:lang w:val="es-ES_tradnl"/>
        </w:rPr>
        <w:t xml:space="preserve">, actuación nº </w:t>
      </w:r>
      <w:r w:rsidRPr="00DB4C78">
        <w:rPr>
          <w:rFonts w:cs="Calibri"/>
          <w:b/>
          <w:color w:val="FF0000"/>
          <w:u w:val="single"/>
          <w:lang w:val="es-ES_tradnl"/>
        </w:rPr>
        <w:t>XX</w:t>
      </w:r>
      <w:r w:rsidRPr="003F035D">
        <w:rPr>
          <w:rFonts w:cs="Calibri"/>
          <w:b/>
          <w:u w:val="single"/>
          <w:lang w:val="es-ES_tradnl"/>
        </w:rPr>
        <w:t>).</w:t>
      </w:r>
    </w:p>
    <w:p w:rsidR="00E17F9C" w:rsidRDefault="00E17F9C" w:rsidP="00E17F9C">
      <w:pPr>
        <w:jc w:val="center"/>
        <w:rPr>
          <w:rFonts w:cs="Calibri"/>
          <w:b/>
          <w:u w:val="single"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 xml:space="preserve">Objeto del contrato </w:t>
      </w:r>
    </w:p>
    <w:p w:rsidR="00E17F9C" w:rsidRDefault="00E17F9C" w:rsidP="00E17F9C">
      <w:pPr>
        <w:jc w:val="both"/>
        <w:rPr>
          <w:rFonts w:cstheme="minorHAnsi"/>
          <w:color w:val="FF0000"/>
          <w:lang w:val="es-ES_tradnl"/>
        </w:rPr>
      </w:pPr>
      <w:r w:rsidRPr="00475323">
        <w:rPr>
          <w:rFonts w:cstheme="minorHAnsi"/>
          <w:lang w:val="es-ES_tradnl"/>
        </w:rPr>
        <w:t xml:space="preserve">La Diputación de Burgos viene ejerciendo </w:t>
      </w:r>
      <w:r w:rsidRPr="00DB4C78">
        <w:rPr>
          <w:rFonts w:cstheme="minorHAnsi"/>
          <w:color w:val="FF0000"/>
          <w:lang w:val="es-ES_tradnl"/>
        </w:rPr>
        <w:t>XXXXXXX</w:t>
      </w:r>
    </w:p>
    <w:p w:rsidR="00E17F9C" w:rsidRDefault="00E17F9C" w:rsidP="00E17F9C">
      <w:pPr>
        <w:jc w:val="both"/>
        <w:rPr>
          <w:rFonts w:cstheme="minorHAnsi"/>
          <w:lang w:val="es-ES_tradnl"/>
        </w:rPr>
      </w:pPr>
    </w:p>
    <w:p w:rsidR="00E17F9C" w:rsidRDefault="00E17F9C" w:rsidP="00E17F9C">
      <w:pPr>
        <w:jc w:val="both"/>
        <w:rPr>
          <w:rFonts w:cstheme="minorHAnsi"/>
          <w:lang w:val="es-ES_tradnl"/>
        </w:rPr>
      </w:pPr>
      <w:bookmarkStart w:id="0" w:name="_GoBack"/>
      <w:bookmarkEnd w:id="0"/>
      <w:r w:rsidRPr="00475323">
        <w:rPr>
          <w:rFonts w:cstheme="minorHAnsi"/>
          <w:lang w:val="es-ES_tradnl"/>
        </w:rPr>
        <w:t xml:space="preserve">Este contrato, tal y como se detalla en el apartado </w:t>
      </w:r>
      <w:r w:rsidRPr="00DB4C78">
        <w:rPr>
          <w:rFonts w:cstheme="minorHAnsi"/>
          <w:color w:val="FF0000"/>
          <w:lang w:val="es-ES_tradnl"/>
        </w:rPr>
        <w:t>XX</w:t>
      </w:r>
      <w:r>
        <w:rPr>
          <w:rFonts w:cstheme="minorHAnsi"/>
          <w:lang w:val="es-ES_tradnl"/>
        </w:rPr>
        <w:t xml:space="preserve"> </w:t>
      </w:r>
      <w:r w:rsidRPr="00475323">
        <w:rPr>
          <w:rFonts w:cstheme="minorHAnsi"/>
          <w:lang w:val="es-ES_tradnl"/>
        </w:rPr>
        <w:t xml:space="preserve">del presente Pliego, es financiado con fondos provenientes del Plan de Recuperación, Transformación y Resiliencia, - Financiado por la Unión Europea, </w:t>
      </w:r>
      <w:proofErr w:type="spellStart"/>
      <w:r w:rsidRPr="00475323">
        <w:rPr>
          <w:rFonts w:cstheme="minorHAnsi"/>
          <w:lang w:val="es-ES_tradnl"/>
        </w:rPr>
        <w:t>Next</w:t>
      </w:r>
      <w:proofErr w:type="spellEnd"/>
      <w:r w:rsidRPr="00475323">
        <w:rPr>
          <w:rFonts w:cstheme="minorHAnsi"/>
          <w:lang w:val="es-ES_tradnl"/>
        </w:rPr>
        <w:t xml:space="preserve"> </w:t>
      </w:r>
      <w:proofErr w:type="spellStart"/>
      <w:r w:rsidRPr="00475323">
        <w:rPr>
          <w:rFonts w:cstheme="minorHAnsi"/>
          <w:lang w:val="es-ES_tradnl"/>
        </w:rPr>
        <w:t>Generation</w:t>
      </w:r>
      <w:proofErr w:type="spellEnd"/>
      <w:r w:rsidRPr="00475323">
        <w:rPr>
          <w:rFonts w:cstheme="minorHAnsi"/>
          <w:lang w:val="es-ES_tradnl"/>
        </w:rPr>
        <w:t xml:space="preserve"> EU.</w:t>
      </w: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Objeto del contrato</w:t>
      </w:r>
    </w:p>
    <w:p w:rsidR="00E17F9C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 xml:space="preserve">El contrato de servicios que se realice en base al presente Pliego de Prescripciones Técnicas, así como el Pliego de Cláusulas Administrativas Particulares, tendrá por </w:t>
      </w:r>
      <w:r>
        <w:rPr>
          <w:rFonts w:cstheme="minorHAnsi"/>
          <w:lang w:val="es-ES_tradnl"/>
        </w:rPr>
        <w:t xml:space="preserve">objeto </w:t>
      </w:r>
      <w:r w:rsidRPr="00DB4C78">
        <w:rPr>
          <w:rFonts w:cstheme="minorHAnsi"/>
          <w:color w:val="FF0000"/>
          <w:lang w:val="es-ES_tradnl"/>
        </w:rPr>
        <w:t>XXXXXXXXX</w:t>
      </w:r>
    </w:p>
    <w:p w:rsidR="00E17F9C" w:rsidRPr="00475323" w:rsidRDefault="00E17F9C" w:rsidP="00E17F9C">
      <w:pPr>
        <w:pStyle w:val="Prrafodelista"/>
        <w:jc w:val="both"/>
        <w:rPr>
          <w:rFonts w:cstheme="minorHAnsi"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 xml:space="preserve">Alcance y condiciones de ejecución </w:t>
      </w:r>
    </w:p>
    <w:p w:rsidR="00E17F9C" w:rsidRPr="00475323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 xml:space="preserve">Los trabajos específicos a realizar son los que se detallan a continuación </w:t>
      </w:r>
      <w:r w:rsidRPr="00DB4C78">
        <w:rPr>
          <w:rFonts w:cstheme="minorHAnsi"/>
          <w:color w:val="FF0000"/>
          <w:lang w:val="es-ES_tradnl"/>
        </w:rPr>
        <w:t>XXXX</w:t>
      </w:r>
    </w:p>
    <w:p w:rsidR="00E17F9C" w:rsidRDefault="00E17F9C" w:rsidP="00E17F9C">
      <w:pPr>
        <w:jc w:val="both"/>
        <w:rPr>
          <w:rFonts w:cstheme="minorHAnsi"/>
          <w:b/>
          <w:lang w:val="es-ES_tradnl"/>
        </w:rPr>
      </w:pP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Metodología</w:t>
      </w:r>
    </w:p>
    <w:p w:rsidR="00E17F9C" w:rsidRDefault="00E17F9C" w:rsidP="00E17F9C">
      <w:pPr>
        <w:jc w:val="both"/>
        <w:rPr>
          <w:rFonts w:cstheme="minorHAnsi"/>
          <w:b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lang w:val="es-ES_tradnl"/>
        </w:rPr>
        <w:t xml:space="preserve"> </w:t>
      </w:r>
    </w:p>
    <w:p w:rsidR="00E17F9C" w:rsidRDefault="00E17F9C" w:rsidP="00E17F9C">
      <w:pPr>
        <w:jc w:val="both"/>
        <w:rPr>
          <w:rFonts w:cstheme="minorHAnsi"/>
          <w:b/>
          <w:lang w:val="es-ES_tradnl"/>
        </w:rPr>
      </w:pP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Medios personales y materiales</w:t>
      </w:r>
    </w:p>
    <w:p w:rsidR="00E17F9C" w:rsidRDefault="00E17F9C" w:rsidP="00E17F9C">
      <w:pPr>
        <w:jc w:val="both"/>
        <w:rPr>
          <w:rFonts w:cstheme="minorHAnsi"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lang w:val="es-ES_tradnl"/>
        </w:rPr>
        <w:t xml:space="preserve"> </w:t>
      </w: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Condiciones especiales de ejecución</w:t>
      </w:r>
    </w:p>
    <w:p w:rsidR="00E17F9C" w:rsidRPr="00475323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>Sin perjuicio del preceptivo cumplimiento de la normativa social y medioambiental, de protección de datos, así como aquella otra de aplicación transversal en materia de contratación pública se imponen al adjudicatario las siguientes condiciones especiales de ejecución del contrato:</w:t>
      </w:r>
    </w:p>
    <w:p w:rsidR="00E17F9C" w:rsidRPr="00475323" w:rsidRDefault="00E17F9C" w:rsidP="00E17F9C">
      <w:pPr>
        <w:pStyle w:val="Prrafodelista"/>
        <w:numPr>
          <w:ilvl w:val="0"/>
          <w:numId w:val="1"/>
        </w:numPr>
        <w:jc w:val="both"/>
        <w:rPr>
          <w:rFonts w:cstheme="minorHAnsi"/>
          <w:lang w:val="es-ES_tradnl"/>
        </w:rPr>
      </w:pPr>
      <w:r w:rsidRPr="00475323">
        <w:rPr>
          <w:rFonts w:cstheme="minorHAnsi"/>
          <w:b/>
          <w:lang w:val="es-ES_tradnl"/>
        </w:rPr>
        <w:t>De tipo Medioambiental:</w:t>
      </w:r>
      <w:r w:rsidRPr="00475323">
        <w:rPr>
          <w:rFonts w:cstheme="minorHAnsi"/>
          <w:lang w:val="es-ES_tradnl"/>
        </w:rPr>
        <w:t xml:space="preserve"> Disponer de un plan o protocolo de gestión medioambiental de residuos que recoja, entre otras, aquellas prácticas y acciones adoptadas por la empresa para reducir los perjuicios sistemáticos o accidentales de su sistema productivo sobre el </w:t>
      </w:r>
      <w:r w:rsidRPr="00475323">
        <w:rPr>
          <w:rFonts w:cstheme="minorHAnsi"/>
          <w:lang w:val="es-ES_tradnl"/>
        </w:rPr>
        <w:lastRenderedPageBreak/>
        <w:t>entorno, sobre los recursos naturales y el ser humano, es decir, el compromiso de no realizar perjuicios significativos sobre el medio ambiente</w:t>
      </w:r>
      <w:r>
        <w:rPr>
          <w:rFonts w:cstheme="minorHAnsi"/>
          <w:lang w:val="es-ES_tradnl"/>
        </w:rPr>
        <w:t>, de conformidad con las Directivas Europeas</w:t>
      </w:r>
      <w:r w:rsidRPr="00475323">
        <w:rPr>
          <w:rFonts w:cstheme="minorHAnsi"/>
          <w:lang w:val="es-ES_tradnl"/>
        </w:rPr>
        <w:t xml:space="preserve">. </w:t>
      </w:r>
    </w:p>
    <w:p w:rsidR="00E17F9C" w:rsidRPr="00475323" w:rsidRDefault="00E17F9C" w:rsidP="00E17F9C">
      <w:pPr>
        <w:ind w:left="708"/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>Asimismo, para los desplazamientos que se realicen para la ejecución de los trabajos del contrato, deberán contar con vehículo de bajas emisiones o eco.</w:t>
      </w:r>
    </w:p>
    <w:p w:rsidR="00E17F9C" w:rsidRPr="00475323" w:rsidRDefault="00E17F9C" w:rsidP="00E17F9C">
      <w:pPr>
        <w:pStyle w:val="Prrafodelista"/>
        <w:numPr>
          <w:ilvl w:val="0"/>
          <w:numId w:val="1"/>
        </w:numPr>
        <w:jc w:val="both"/>
        <w:rPr>
          <w:rFonts w:cstheme="minorHAnsi"/>
          <w:lang w:val="es-ES_tradnl"/>
        </w:rPr>
      </w:pPr>
      <w:r w:rsidRPr="00475323">
        <w:rPr>
          <w:rFonts w:cstheme="minorHAnsi"/>
          <w:b/>
          <w:lang w:val="es-ES_tradnl"/>
        </w:rPr>
        <w:t>De tipo Social:</w:t>
      </w:r>
      <w:r w:rsidRPr="00475323">
        <w:rPr>
          <w:rFonts w:cstheme="minorHAnsi"/>
          <w:lang w:val="es-ES_tradnl"/>
        </w:rPr>
        <w:t xml:space="preserve"> Se exige al contratista la adopción de medidas para promover la igualdad de oportunidades entre mujeres y hombres y la conciliación del trabajo con la vida familiar. Estas medidas deberán encontrarse en un plan, estrategia u otro tipo de documento que permita verificar su adopción y mantenimiento durante la ejecución del contrato.</w:t>
      </w: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 xml:space="preserve">Obligaciones de la </w:t>
      </w:r>
      <w:r>
        <w:rPr>
          <w:rFonts w:cstheme="minorHAnsi"/>
          <w:b/>
          <w:lang w:val="es-ES_tradnl"/>
        </w:rPr>
        <w:t>D</w:t>
      </w:r>
      <w:r w:rsidRPr="00475323">
        <w:rPr>
          <w:rFonts w:cstheme="minorHAnsi"/>
          <w:b/>
          <w:lang w:val="es-ES_tradnl"/>
        </w:rPr>
        <w:t xml:space="preserve">iputación </w:t>
      </w:r>
    </w:p>
    <w:p w:rsidR="00E17F9C" w:rsidRDefault="00E17F9C" w:rsidP="00E17F9C">
      <w:pPr>
        <w:jc w:val="both"/>
        <w:rPr>
          <w:rFonts w:cstheme="minorHAnsi"/>
          <w:b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lang w:val="es-ES_tradnl"/>
        </w:rPr>
        <w:t xml:space="preserve"> </w:t>
      </w:r>
    </w:p>
    <w:p w:rsidR="00E17F9C" w:rsidRDefault="00E17F9C" w:rsidP="00E17F9C">
      <w:pPr>
        <w:jc w:val="both"/>
        <w:rPr>
          <w:rFonts w:cstheme="minorHAnsi"/>
          <w:b/>
          <w:lang w:val="es-ES_tradnl"/>
        </w:rPr>
      </w:pPr>
    </w:p>
    <w:p w:rsidR="00E17F9C" w:rsidRPr="00475323" w:rsidRDefault="00E17F9C" w:rsidP="00E17F9C">
      <w:p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Obligaciones de la empresa adjudicataria</w:t>
      </w:r>
    </w:p>
    <w:p w:rsidR="00E17F9C" w:rsidRPr="00475323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>Además de las obligaciones derivadas de la legislación aplicable al contrato, de las obligaciones derivadas de los Pliegos que rigen este contrato, estará obligado a:</w:t>
      </w:r>
    </w:p>
    <w:p w:rsidR="00E17F9C" w:rsidRDefault="00E17F9C" w:rsidP="00E17F9C">
      <w:pPr>
        <w:pStyle w:val="Prrafodelista"/>
        <w:jc w:val="both"/>
        <w:rPr>
          <w:rFonts w:cstheme="minorHAnsi"/>
          <w:color w:val="FF0000"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</w:p>
    <w:p w:rsidR="00E17F9C" w:rsidRDefault="00E17F9C" w:rsidP="00E17F9C">
      <w:pPr>
        <w:pStyle w:val="Prrafodelista"/>
        <w:jc w:val="both"/>
        <w:rPr>
          <w:rFonts w:cstheme="minorHAnsi"/>
          <w:color w:val="FF0000"/>
          <w:lang w:val="es-ES_tradnl"/>
        </w:rPr>
      </w:pPr>
    </w:p>
    <w:p w:rsidR="00E17F9C" w:rsidRPr="0002110D" w:rsidRDefault="00E17F9C" w:rsidP="00E17F9C">
      <w:pPr>
        <w:pStyle w:val="Prrafodelista"/>
        <w:jc w:val="both"/>
        <w:rPr>
          <w:rFonts w:cstheme="minorHAnsi"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Plazo de ejecución del contrato</w:t>
      </w: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lang w:val="es-ES_tradnl"/>
        </w:rPr>
        <w:t xml:space="preserve"> </w:t>
      </w: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Precio del contrato y forma de pago</w:t>
      </w:r>
    </w:p>
    <w:p w:rsidR="00E17F9C" w:rsidRDefault="00E17F9C" w:rsidP="00E17F9C">
      <w:pPr>
        <w:spacing w:after="0" w:line="312" w:lineRule="auto"/>
        <w:jc w:val="both"/>
        <w:rPr>
          <w:rFonts w:cstheme="minorHAnsi"/>
          <w:color w:val="FF0000"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</w:p>
    <w:p w:rsidR="00E17F9C" w:rsidRPr="005863A2" w:rsidRDefault="00E17F9C" w:rsidP="00E17F9C">
      <w:pPr>
        <w:spacing w:after="0" w:line="312" w:lineRule="auto"/>
        <w:jc w:val="both"/>
        <w:rPr>
          <w:rFonts w:cs="Calibri"/>
          <w:iCs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Propiedad intelectual y confidencialidad</w:t>
      </w: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lang w:val="es-ES_tradnl"/>
        </w:rPr>
        <w:t xml:space="preserve"> </w:t>
      </w: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Default="00E17F9C" w:rsidP="00E17F9C">
      <w:pPr>
        <w:pStyle w:val="Prrafodelista"/>
        <w:jc w:val="both"/>
        <w:rPr>
          <w:rFonts w:cstheme="minorHAnsi"/>
          <w:b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Aceptación</w:t>
      </w:r>
    </w:p>
    <w:p w:rsidR="00E17F9C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>El adjudicatario, por el hecho de presentarse a la licitación, se considera que acepta todas las especificaciones de los Pliegos que rigen este contrato, no obstante lo cual, deberá incluir en su Oferta una declaración expresa de aceptación y acatamiento de todas y cada una de las cláusulas del presente Pliego de prescripciones técnicas así como del de Clausulas administrativas.</w:t>
      </w:r>
    </w:p>
    <w:p w:rsidR="00E17F9C" w:rsidRPr="00475323" w:rsidRDefault="00E17F9C" w:rsidP="00E17F9C">
      <w:pPr>
        <w:jc w:val="both"/>
        <w:rPr>
          <w:rFonts w:cstheme="minorHAnsi"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0"/>
          <w:numId w:val="2"/>
        </w:numPr>
        <w:jc w:val="both"/>
        <w:rPr>
          <w:rFonts w:cstheme="minorHAnsi"/>
          <w:b/>
          <w:lang w:val="es-ES_tradnl"/>
        </w:rPr>
      </w:pPr>
      <w:r w:rsidRPr="00475323">
        <w:rPr>
          <w:rFonts w:cstheme="minorHAnsi"/>
          <w:b/>
          <w:lang w:val="es-ES_tradnl"/>
        </w:rPr>
        <w:t>Aspectos a cumplir derivados de su financiación mediante Fondos de Recuperación, Transformación Y Resiliencia</w:t>
      </w:r>
    </w:p>
    <w:p w:rsidR="00E17F9C" w:rsidRPr="00475323" w:rsidRDefault="00E17F9C" w:rsidP="00E17F9C">
      <w:pPr>
        <w:pStyle w:val="Prrafodelista"/>
        <w:jc w:val="both"/>
        <w:rPr>
          <w:rFonts w:cstheme="minorHAnsi"/>
          <w:b/>
          <w:u w:val="single"/>
          <w:lang w:val="es-ES_tradnl"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 xml:space="preserve">Normativa reguladora </w:t>
      </w:r>
    </w:p>
    <w:p w:rsidR="00E17F9C" w:rsidRDefault="00E17F9C" w:rsidP="00E17F9C">
      <w:pPr>
        <w:jc w:val="both"/>
        <w:rPr>
          <w:rFonts w:cstheme="minorHAnsi"/>
          <w:lang w:val="es-ES_tradnl"/>
        </w:rPr>
      </w:pPr>
      <w:r w:rsidRPr="00475323">
        <w:rPr>
          <w:rFonts w:cstheme="minorHAnsi"/>
          <w:lang w:val="es-ES_tradnl"/>
        </w:rPr>
        <w:t xml:space="preserve">El presente contrato se encuentra sometido al Real Decreto Ley 36/2020, de 30 de diciembre, a la Orden HFP/1030/2021, de 29 de septiembre, a la Orden HFP/1031/2021, de 29 de septiembre, y a cuantas normas de desarrollo se aprueben. </w:t>
      </w:r>
    </w:p>
    <w:p w:rsidR="00E17F9C" w:rsidRPr="00475323" w:rsidRDefault="00E17F9C" w:rsidP="00E17F9C">
      <w:pPr>
        <w:jc w:val="both"/>
        <w:rPr>
          <w:rFonts w:cstheme="minorHAnsi"/>
          <w:b/>
          <w:bCs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 xml:space="preserve">Financiación, Componente, Inversión Proyecto y Actuación </w:t>
      </w:r>
    </w:p>
    <w:p w:rsidR="00E17F9C" w:rsidRPr="00475323" w:rsidRDefault="00E17F9C" w:rsidP="00E17F9C">
      <w:pPr>
        <w:pStyle w:val="Prrafodelista"/>
        <w:spacing w:after="160" w:line="259" w:lineRule="auto"/>
        <w:ind w:left="792"/>
        <w:jc w:val="both"/>
        <w:rPr>
          <w:rFonts w:cstheme="minorHAnsi"/>
          <w:b/>
          <w:bCs/>
        </w:rPr>
      </w:pPr>
    </w:p>
    <w:p w:rsidR="00E17F9C" w:rsidRDefault="00E17F9C" w:rsidP="00E17F9C">
      <w:pPr>
        <w:pStyle w:val="Prrafodelista"/>
        <w:ind w:left="1440"/>
        <w:jc w:val="both"/>
        <w:rPr>
          <w:rFonts w:cstheme="minorHAnsi"/>
          <w:b/>
          <w:bCs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bCs/>
        </w:rPr>
        <w:t xml:space="preserve"> </w:t>
      </w:r>
    </w:p>
    <w:p w:rsidR="00E17F9C" w:rsidRPr="00DB4C78" w:rsidRDefault="00E17F9C" w:rsidP="00E17F9C">
      <w:pPr>
        <w:pStyle w:val="Prrafodelista"/>
        <w:rPr>
          <w:rFonts w:cstheme="minorHAnsi"/>
          <w:b/>
          <w:bCs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>Declaración de Ausencia de Conflicto de Intereses (DACI)</w:t>
      </w:r>
    </w:p>
    <w:p w:rsidR="00E17F9C" w:rsidRDefault="00E17F9C" w:rsidP="00E17F9C">
      <w:pPr>
        <w:jc w:val="both"/>
        <w:rPr>
          <w:rFonts w:cstheme="minorHAnsi"/>
        </w:rPr>
      </w:pPr>
      <w:r w:rsidRPr="00475323">
        <w:rPr>
          <w:rFonts w:cstheme="minorHAnsi"/>
        </w:rPr>
        <w:t xml:space="preserve">Las DACIS suscritas por los miembros del Órgano Promotor que han participado en la redacción y preparación de la Memoria, así como los que han participado en la preparación y redacción del presente Pliego de Prescripciones Técnicas Particulares se adjuntan como </w:t>
      </w:r>
      <w:r w:rsidRPr="00475323">
        <w:rPr>
          <w:rFonts w:cstheme="minorHAnsi"/>
          <w:b/>
        </w:rPr>
        <w:t xml:space="preserve">Anexo I </w:t>
      </w:r>
      <w:r w:rsidRPr="00475323">
        <w:rPr>
          <w:rFonts w:cstheme="minorHAnsi"/>
        </w:rPr>
        <w:t xml:space="preserve">de la Memoria que acompaña al presente Pliego. </w:t>
      </w:r>
    </w:p>
    <w:p w:rsidR="00E17F9C" w:rsidRPr="00475323" w:rsidRDefault="00E17F9C" w:rsidP="00E17F9C">
      <w:pPr>
        <w:jc w:val="both"/>
        <w:rPr>
          <w:rFonts w:cstheme="minorHAnsi"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 xml:space="preserve">Condiciones de selección del Contratista y de Ejecución del Contrato  </w:t>
      </w:r>
    </w:p>
    <w:p w:rsidR="00E17F9C" w:rsidRDefault="00E17F9C" w:rsidP="00E17F9C">
      <w:pPr>
        <w:pStyle w:val="Prrafodelista"/>
        <w:ind w:left="1440"/>
        <w:jc w:val="both"/>
        <w:rPr>
          <w:rFonts w:cstheme="minorHAnsi"/>
          <w:b/>
          <w:bCs/>
        </w:rPr>
      </w:pPr>
      <w:r w:rsidRPr="00DB4C78">
        <w:rPr>
          <w:rFonts w:cstheme="minorHAnsi"/>
          <w:color w:val="FF0000"/>
          <w:lang w:val="es-ES_tradnl"/>
        </w:rPr>
        <w:t>XXXXXXXXX</w:t>
      </w:r>
      <w:r w:rsidRPr="00475323">
        <w:rPr>
          <w:rFonts w:cstheme="minorHAnsi"/>
          <w:b/>
          <w:bCs/>
        </w:rPr>
        <w:t xml:space="preserve"> </w:t>
      </w:r>
    </w:p>
    <w:p w:rsidR="00E17F9C" w:rsidRDefault="00E17F9C" w:rsidP="00E17F9C">
      <w:pPr>
        <w:pStyle w:val="Prrafodelista"/>
        <w:ind w:left="1440"/>
        <w:jc w:val="both"/>
        <w:rPr>
          <w:rFonts w:cstheme="minorHAnsi"/>
          <w:b/>
          <w:bCs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 xml:space="preserve">Hitos / Objetivos aplicables al contrato </w:t>
      </w:r>
    </w:p>
    <w:p w:rsidR="00E17F9C" w:rsidRDefault="00E17F9C" w:rsidP="00E17F9C">
      <w:pPr>
        <w:jc w:val="both"/>
        <w:rPr>
          <w:rFonts w:cstheme="minorHAnsi"/>
        </w:rPr>
      </w:pPr>
      <w:r w:rsidRPr="00B946FF">
        <w:rPr>
          <w:rFonts w:cstheme="minorHAnsi"/>
        </w:rPr>
        <w:t>Tal y como se solicita en la normativa que regula los contratos financiados con Fondos de Recuperación, Transformación y Resiliencia, a mayores de los Hitos y Objetivos CID y OA, se detallan a continuación los hitos y objetivos de gestión del presente contrato, así como los indicadores de seguimiento de los mismos, atendiendo al cronograma de seguimiento incluido en la Convocatoria que rige el presente Contrato</w:t>
      </w:r>
    </w:p>
    <w:p w:rsidR="00E17F9C" w:rsidRDefault="00E17F9C" w:rsidP="00E17F9C">
      <w:pPr>
        <w:jc w:val="both"/>
        <w:rPr>
          <w:rFonts w:cstheme="minorHAnsi"/>
        </w:rPr>
      </w:pPr>
    </w:p>
    <w:p w:rsidR="00E17F9C" w:rsidRPr="00475323" w:rsidRDefault="00E17F9C" w:rsidP="00E17F9C">
      <w:pPr>
        <w:jc w:val="both"/>
        <w:rPr>
          <w:rFonts w:cstheme="minorHAnsi"/>
        </w:rPr>
      </w:pPr>
      <w:r w:rsidRPr="00475323">
        <w:rPr>
          <w:rFonts w:cstheme="minorHAnsi"/>
        </w:rPr>
        <w:t xml:space="preserve"> </w:t>
      </w: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253"/>
        <w:gridCol w:w="1339"/>
        <w:gridCol w:w="5121"/>
      </w:tblGrid>
      <w:tr w:rsidR="00E17F9C" w:rsidRPr="00475323" w:rsidTr="00A068EC">
        <w:trPr>
          <w:trHeight w:val="315"/>
          <w:jc w:val="center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475323" w:rsidRDefault="00E17F9C" w:rsidP="00A068E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75323">
              <w:rPr>
                <w:rFonts w:cstheme="minorHAnsi"/>
                <w:b/>
                <w:bCs/>
                <w:color w:val="000000"/>
              </w:rPr>
              <w:t>Línea de inversión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475323" w:rsidRDefault="00E17F9C" w:rsidP="00A068E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75323">
              <w:rPr>
                <w:rFonts w:cstheme="minorHAnsi"/>
                <w:b/>
                <w:bCs/>
                <w:color w:val="000000"/>
              </w:rPr>
              <w:t xml:space="preserve">Semestre 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475323" w:rsidRDefault="00E17F9C" w:rsidP="00A068E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75323">
              <w:rPr>
                <w:rFonts w:cstheme="minorHAnsi"/>
                <w:b/>
                <w:bCs/>
                <w:color w:val="000000"/>
              </w:rPr>
              <w:t xml:space="preserve">Hito </w:t>
            </w:r>
          </w:p>
        </w:tc>
        <w:tc>
          <w:tcPr>
            <w:tcW w:w="5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F9C" w:rsidRPr="00475323" w:rsidRDefault="00E17F9C" w:rsidP="00A068E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75323">
              <w:rPr>
                <w:rFonts w:cstheme="minorHAnsi"/>
                <w:b/>
                <w:bCs/>
                <w:color w:val="000000"/>
              </w:rPr>
              <w:t xml:space="preserve">Indicadores </w:t>
            </w:r>
          </w:p>
        </w:tc>
      </w:tr>
      <w:tr w:rsidR="00E17F9C" w:rsidRPr="00475323" w:rsidTr="00A068E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I1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2º Semestre 2022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 xml:space="preserve">Ejecución del xx% de la inversión prevista.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F9C" w:rsidRPr="002734F1" w:rsidRDefault="00E17F9C" w:rsidP="00A068EC">
            <w:pPr>
              <w:pStyle w:val="Prrafodelista"/>
              <w:spacing w:after="120" w:line="312" w:lineRule="auto"/>
              <w:ind w:left="0"/>
              <w:contextualSpacing w:val="0"/>
              <w:jc w:val="both"/>
              <w:rPr>
                <w:rFonts w:cstheme="minorHAnsi"/>
                <w:color w:val="FF0000"/>
              </w:rPr>
            </w:pPr>
            <w:r w:rsidRPr="002734F1">
              <w:rPr>
                <w:rFonts w:cs="Calibri"/>
                <w:color w:val="FF0000"/>
              </w:rPr>
              <w:t xml:space="preserve">Cada tres meses la empresa adjudicataria del contrato aportará a la Unidad responsable del mismo un informe de los resultados hasta ese momento, incluyendo las necesidades que surjan a consecuencia </w:t>
            </w:r>
            <w:r w:rsidRPr="002734F1">
              <w:rPr>
                <w:rFonts w:cs="Calibri"/>
                <w:color w:val="FF0000"/>
              </w:rPr>
              <w:lastRenderedPageBreak/>
              <w:t xml:space="preserve">de la nueva forma de atención que se pretende implantar. </w:t>
            </w:r>
          </w:p>
        </w:tc>
      </w:tr>
      <w:tr w:rsidR="00E17F9C" w:rsidRPr="00475323" w:rsidTr="00A068E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lastRenderedPageBreak/>
              <w:t>I1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1er Semestre 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 xml:space="preserve">Ejecución del xx % de la inversión prevista.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="Calibri"/>
                <w:color w:val="FF0000"/>
              </w:rPr>
              <w:t>Cada tres meses la empresa adjudicataria del contrato aportará a la Unidad responsable del mismo un informe de los resultados hasta ese momento, incluyendo las necesidades que surjan a consecuencia de la nueva forma de atención que se pretende implantar.</w:t>
            </w:r>
          </w:p>
        </w:tc>
      </w:tr>
      <w:tr w:rsidR="00E17F9C" w:rsidRPr="00475323" w:rsidTr="00A068E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I1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2º Semestre 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 xml:space="preserve">Ejecución del xx % de la inversión prevista.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="Calibri"/>
                <w:color w:val="FF0000"/>
              </w:rPr>
              <w:t>Cada tres meses la empresa adjudicataria del contrato aportará a la Unidad responsable del mismo un informe de los resultados hasta ese momento, incluyendo las necesidades que surjan a consecuencia de la nueva forma de atención que se pretende implantar.</w:t>
            </w:r>
          </w:p>
        </w:tc>
      </w:tr>
      <w:tr w:rsidR="00E17F9C" w:rsidRPr="00475323" w:rsidTr="00A068E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I1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1er Semestre 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 xml:space="preserve">Ejecución del xx % de la inversión prevista.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="Calibri"/>
                <w:color w:val="FF0000"/>
              </w:rPr>
              <w:t>Cada tres meses la empresa adjudicataria del contrato aportará a la Unidad responsable del mismo un informe de los resultados hasta ese momento, incluyendo las necesidades que surjan a consecuencia de la nueva forma de atención que se pretende implantar.</w:t>
            </w:r>
          </w:p>
        </w:tc>
      </w:tr>
      <w:tr w:rsidR="00E17F9C" w:rsidRPr="00475323" w:rsidTr="00A068EC">
        <w:trPr>
          <w:trHeight w:val="315"/>
          <w:jc w:val="center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I1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jc w:val="center"/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>2º Semestre 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theme="minorHAnsi"/>
                <w:color w:val="FF0000"/>
              </w:rPr>
              <w:t xml:space="preserve">Ejecución del compromiso 100% de la inversión prevista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F9C" w:rsidRPr="002734F1" w:rsidRDefault="00E17F9C" w:rsidP="00A068EC">
            <w:pPr>
              <w:rPr>
                <w:rFonts w:cstheme="minorHAnsi"/>
                <w:color w:val="FF0000"/>
              </w:rPr>
            </w:pPr>
            <w:r w:rsidRPr="002734F1">
              <w:rPr>
                <w:rFonts w:cs="Calibri"/>
                <w:color w:val="FF0000"/>
              </w:rPr>
              <w:t>Cada tres meses la empresa adjudicataria del contrato aportará a la Unidad responsable del mismo un informe de los resultados hasta ese momento, incluyendo las necesidades que surjan a consecuencia de la nueva forma de atención que se pretende implantar.</w:t>
            </w:r>
          </w:p>
        </w:tc>
      </w:tr>
    </w:tbl>
    <w:p w:rsidR="00E17F9C" w:rsidRPr="00475323" w:rsidRDefault="00E17F9C" w:rsidP="00E17F9C">
      <w:pPr>
        <w:contextualSpacing/>
        <w:jc w:val="both"/>
        <w:rPr>
          <w:rFonts w:cstheme="minorHAnsi"/>
          <w:b/>
        </w:rPr>
      </w:pPr>
    </w:p>
    <w:p w:rsidR="00E17F9C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475323">
        <w:rPr>
          <w:rFonts w:cstheme="minorHAnsi"/>
          <w:b/>
          <w:bCs/>
        </w:rPr>
        <w:t xml:space="preserve">Etiquetado verde y etiquetado digital </w:t>
      </w:r>
    </w:p>
    <w:p w:rsidR="00E17F9C" w:rsidRPr="00475323" w:rsidRDefault="00E17F9C" w:rsidP="00E17F9C">
      <w:pPr>
        <w:pStyle w:val="Prrafodelista"/>
        <w:ind w:left="1440"/>
        <w:jc w:val="both"/>
        <w:rPr>
          <w:rFonts w:cstheme="minorHAnsi"/>
          <w:b/>
          <w:bCs/>
        </w:rPr>
      </w:pPr>
    </w:p>
    <w:p w:rsidR="00E17F9C" w:rsidRPr="00475323" w:rsidRDefault="00E17F9C" w:rsidP="00E17F9C">
      <w:pPr>
        <w:pStyle w:val="Prrafodelista"/>
        <w:numPr>
          <w:ilvl w:val="1"/>
          <w:numId w:val="2"/>
        </w:numPr>
        <w:jc w:val="both"/>
        <w:rPr>
          <w:rFonts w:cstheme="minorHAnsi"/>
          <w:b/>
        </w:rPr>
      </w:pPr>
      <w:r w:rsidRPr="00475323">
        <w:rPr>
          <w:rFonts w:cstheme="minorHAnsi"/>
          <w:b/>
          <w:bCs/>
        </w:rPr>
        <w:t>Cumplimiento de no causar daño significativo al medio ambiente</w:t>
      </w:r>
      <w:r w:rsidRPr="00475323">
        <w:rPr>
          <w:rFonts w:cstheme="minorHAnsi"/>
          <w:b/>
        </w:rPr>
        <w:t xml:space="preserve"> </w:t>
      </w:r>
    </w:p>
    <w:p w:rsidR="00E17F9C" w:rsidRDefault="00A12E3A" w:rsidP="00E17F9C">
      <w:pPr>
        <w:rPr>
          <w:rFonts w:cstheme="minorHAnsi"/>
        </w:rPr>
      </w:pPr>
      <w:r>
        <w:rPr>
          <w:rFonts w:cstheme="minorHAnsi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1pt;margin-top:36.25pt;width:224.45pt;height:71.3pt;z-index:-251658752;mso-wrap-distance-left:0;mso-wrap-distance-right:0" wrapcoords="-72 -227 -72 21373 21672 21373 21672 -227 -72 -227" strokeweight=".5pt">
            <v:fill color2="black"/>
            <v:textbox inset="7.45pt,3.85pt,7.45pt,3.85pt">
              <w:txbxContent>
                <w:p w:rsidR="00E17F9C" w:rsidRDefault="00E17F9C" w:rsidP="00E17F9C"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Firma </w:t>
                  </w:r>
                </w:p>
              </w:txbxContent>
            </v:textbox>
            <w10:wrap type="through"/>
          </v:shape>
        </w:pict>
      </w:r>
      <w:r w:rsidR="00E17F9C">
        <w:rPr>
          <w:rFonts w:cstheme="minorHAnsi"/>
        </w:rPr>
        <w:br w:type="page"/>
      </w:r>
    </w:p>
    <w:p w:rsidR="00E17F9C" w:rsidRPr="00475323" w:rsidRDefault="00E17F9C" w:rsidP="00E17F9C">
      <w:pPr>
        <w:jc w:val="both"/>
        <w:rPr>
          <w:rFonts w:cstheme="minorHAnsi"/>
          <w:lang w:val="es-ES_tradnl"/>
        </w:rPr>
      </w:pPr>
    </w:p>
    <w:p w:rsidR="00B151C7" w:rsidRDefault="00B151C7"/>
    <w:sectPr w:rsidR="00B151C7" w:rsidSect="00F80115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F2" w:rsidRDefault="000E5FF2" w:rsidP="000E5FF2">
      <w:pPr>
        <w:spacing w:after="0" w:line="240" w:lineRule="auto"/>
      </w:pPr>
      <w:r>
        <w:separator/>
      </w:r>
    </w:p>
  </w:endnote>
  <w:endnote w:type="continuationSeparator" w:id="0">
    <w:p w:rsidR="000E5FF2" w:rsidRDefault="000E5FF2" w:rsidP="000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78" w:rsidRDefault="00E17F9C" w:rsidP="00A32BF6">
    <w:pPr>
      <w:pStyle w:val="Piedepgina"/>
      <w:ind w:left="-567"/>
    </w:pPr>
    <w:r>
      <w:rPr>
        <w:noProof/>
        <w:lang w:eastAsia="es-ES"/>
      </w:rPr>
      <w:drawing>
        <wp:inline distT="0" distB="0" distL="0" distR="0">
          <wp:extent cx="6106607" cy="504825"/>
          <wp:effectExtent l="19050" t="0" r="8443" b="0"/>
          <wp:docPr id="5" name="Imagen 1" descr="http://intranet/sites/default/files/documentos/PROYECTOS_NEXT_GENERATION/ICONOS_PIES_DE_PAGINA/Vertical_EU_GOB_NG_SS_JCYL_D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sites/default/files/documentos/PROYECTOS_NEXT_GENERATION/ICONOS_PIES_DE_PAGINA/Vertical_EU_GOB_NG_SS_JCYL_DI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968" cy="509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F2" w:rsidRDefault="000E5FF2" w:rsidP="000E5FF2">
      <w:pPr>
        <w:spacing w:after="0" w:line="240" w:lineRule="auto"/>
      </w:pPr>
      <w:r>
        <w:separator/>
      </w:r>
    </w:p>
  </w:footnote>
  <w:footnote w:type="continuationSeparator" w:id="0">
    <w:p w:rsidR="000E5FF2" w:rsidRDefault="000E5FF2" w:rsidP="000E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78" w:rsidRDefault="00E17F9C">
    <w:pPr>
      <w:pStyle w:val="Encabezado"/>
    </w:pPr>
    <w:r w:rsidRPr="00F80115">
      <w:rPr>
        <w:noProof/>
        <w:lang w:eastAsia="es-ES"/>
      </w:rPr>
      <w:drawing>
        <wp:inline distT="0" distB="0" distL="0" distR="0">
          <wp:extent cx="623888" cy="332740"/>
          <wp:effectExtent l="19050" t="0" r="4762" b="0"/>
          <wp:docPr id="2" name="1 Imagen" descr="diputacion-de-burgos-logo-A50A231C74-seeklogo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utacion-de-burgos-logo-A50A231C74-seeklogo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862" cy="33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5C0"/>
    <w:multiLevelType w:val="hybridMultilevel"/>
    <w:tmpl w:val="4D402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D7D4A"/>
    <w:multiLevelType w:val="hybridMultilevel"/>
    <w:tmpl w:val="DBCA8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F9C"/>
    <w:rsid w:val="000E5FF2"/>
    <w:rsid w:val="002734F1"/>
    <w:rsid w:val="008C33E9"/>
    <w:rsid w:val="00A12E3A"/>
    <w:rsid w:val="00B151C7"/>
    <w:rsid w:val="00E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17F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17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7F9C"/>
  </w:style>
  <w:style w:type="paragraph" w:styleId="Piedepgina">
    <w:name w:val="footer"/>
    <w:basedOn w:val="Normal"/>
    <w:link w:val="PiedepginaCar"/>
    <w:uiPriority w:val="99"/>
    <w:semiHidden/>
    <w:unhideWhenUsed/>
    <w:rsid w:val="00E17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7F9C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17F9C"/>
  </w:style>
  <w:style w:type="paragraph" w:styleId="Textodeglobo">
    <w:name w:val="Balloon Text"/>
    <w:basedOn w:val="Normal"/>
    <w:link w:val="TextodegloboCar"/>
    <w:uiPriority w:val="99"/>
    <w:semiHidden/>
    <w:unhideWhenUsed/>
    <w:rsid w:val="00E1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eelvira</dc:creator>
  <cp:lastModifiedBy>34626681425</cp:lastModifiedBy>
  <cp:revision>2</cp:revision>
  <dcterms:created xsi:type="dcterms:W3CDTF">2023-01-16T19:07:00Z</dcterms:created>
  <dcterms:modified xsi:type="dcterms:W3CDTF">2023-01-16T19:07:00Z</dcterms:modified>
</cp:coreProperties>
</file>